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3860"/>
      </w:tblGrid>
      <w:tr w:rsidR="002831EC" w:rsidTr="00530C80">
        <w:tc>
          <w:tcPr>
            <w:tcW w:w="3860" w:type="dxa"/>
            <w:hideMark/>
          </w:tcPr>
          <w:p w:rsidR="002831EC" w:rsidRDefault="002831EC">
            <w:pPr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2831EC" w:rsidRDefault="002831EC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муниципального бюджетного учреждения «Парк культуры и отдыха»</w:t>
            </w:r>
          </w:p>
          <w:p w:rsidR="002831EC" w:rsidRDefault="002831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__________Е.Г. Урванцева</w:t>
            </w:r>
          </w:p>
          <w:p w:rsidR="002831EC" w:rsidRDefault="00791DF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«13</w:t>
            </w:r>
            <w:r w:rsidR="00456EB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» </w:t>
            </w:r>
            <w:r w:rsidR="00AD695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января 2022</w:t>
            </w:r>
            <w:r w:rsidR="00B143E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2831E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2831EC" w:rsidRDefault="002831EC" w:rsidP="002831EC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31EC" w:rsidRDefault="002831EC" w:rsidP="002831EC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831EC" w:rsidRDefault="002831EC" w:rsidP="002831EC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831EC" w:rsidRDefault="002831EC" w:rsidP="002831EC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ТЕКСТОВОЙ ОТЧЁТ</w:t>
      </w:r>
    </w:p>
    <w:p w:rsidR="002831EC" w:rsidRDefault="002831EC" w:rsidP="002831EC">
      <w:pPr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деятельности МБУ </w:t>
      </w:r>
      <w:r w:rsidR="00E6211D">
        <w:rPr>
          <w:rFonts w:ascii="Times New Roman" w:hAnsi="Times New Roman" w:cs="Times New Roman"/>
          <w:sz w:val="28"/>
          <w:szCs w:val="28"/>
        </w:rPr>
        <w:t>«Парк к</w:t>
      </w:r>
      <w:r w:rsidR="00AD6959">
        <w:rPr>
          <w:rFonts w:ascii="Times New Roman" w:hAnsi="Times New Roman" w:cs="Times New Roman"/>
          <w:sz w:val="28"/>
          <w:szCs w:val="28"/>
        </w:rPr>
        <w:t>ультуры и отдыха» за 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831EC" w:rsidRDefault="002831EC" w:rsidP="002831EC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831EC" w:rsidRDefault="002831EC" w:rsidP="002831EC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Общая характеристика учреждения</w:t>
      </w:r>
    </w:p>
    <w:p w:rsidR="002831EC" w:rsidRDefault="002831EC" w:rsidP="002831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«Парк культуры и отдыха» отдела культуры администрации Бикинского муниципального района Хабаровского края (далее МБУ «ПКиО») является муниципальным учреждением. Учредителем МБУ «ПКиО» является Бикинский муниципальный район Хабаровского края, именуемый в дальнейшем «Учредитель». Уполномоченным органом, осуществляющим функции и полномочия Учредителя, является отдел культуры администрации Бикинского муниципального района Хабаровского края.</w:t>
      </w:r>
    </w:p>
    <w:p w:rsidR="002831EC" w:rsidRDefault="002831EC" w:rsidP="002831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«ПКиО» является юридическим лицом, имеет круглую печать со своим полным фирменным наименованием и наименованием собственника, самостоятельный баланс, лицевые счета, штампы, бланки и другие средства индивидуализации </w:t>
      </w:r>
    </w:p>
    <w:p w:rsidR="002831EC" w:rsidRDefault="002831EC" w:rsidP="002831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Ведение бухгалтерского учета и отчетности осуществляется Централизованной бухгалтерией отдела культуры администрации Бикинского муниципального района на основании договора. </w:t>
      </w:r>
    </w:p>
    <w:p w:rsidR="002831EC" w:rsidRDefault="002831EC" w:rsidP="002831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является получателем бюджетных средств, имеет весь объем бюджетных полномочий, установленный бюджетным законодательством Российской Федерации для бюджетных учреждений.</w:t>
      </w:r>
    </w:p>
    <w:p w:rsidR="002831EC" w:rsidRDefault="002831EC" w:rsidP="002831EC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959" w:rsidRDefault="002831EC" w:rsidP="00E85D3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Особенности </w:t>
      </w:r>
      <w:r w:rsidR="00AD6959">
        <w:rPr>
          <w:rFonts w:ascii="Times New Roman" w:hAnsi="Times New Roman" w:cs="Times New Roman"/>
          <w:b/>
          <w:sz w:val="28"/>
          <w:szCs w:val="28"/>
        </w:rPr>
        <w:t>социокультурной ситуации за 2021 год</w:t>
      </w:r>
    </w:p>
    <w:p w:rsidR="002831EC" w:rsidRDefault="00AD6959" w:rsidP="002831EC">
      <w:pPr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МБУ «ПКиО» в 2021</w:t>
      </w:r>
      <w:r w:rsidR="002831EC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году осуществлял свою деятельность в рамках реализации </w:t>
      </w:r>
      <w:r w:rsidR="002831EC">
        <w:rPr>
          <w:rFonts w:ascii="Times New Roman" w:hAnsi="Times New Roman" w:cs="Times New Roman"/>
          <w:sz w:val="28"/>
          <w:szCs w:val="28"/>
        </w:rPr>
        <w:t>целевой программы «Развитие культуры Бикинского муниципального района» за счет средств бюджетного финансирования и за счет средств, полученных от платных услуг.</w:t>
      </w:r>
    </w:p>
    <w:p w:rsidR="002831EC" w:rsidRDefault="002831EC" w:rsidP="002831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задача работы учреждения заключается над созданием необходимых условий для:</w:t>
      </w:r>
    </w:p>
    <w:p w:rsidR="002831EC" w:rsidRDefault="002831EC" w:rsidP="002831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услуг социально-культурного, просветительского, оздоровительного, развлекательного характера и </w:t>
      </w:r>
      <w:r>
        <w:rPr>
          <w:rFonts w:ascii="Times New Roman" w:hAnsi="Times New Roman" w:cs="Times New Roman"/>
          <w:sz w:val="28"/>
          <w:szCs w:val="28"/>
          <w:lang w:eastAsia="ru-RU"/>
        </w:rPr>
        <w:t>удовлетворение потребностей населения в массовом отдыхе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31EC" w:rsidRDefault="002831EC" w:rsidP="002831E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сохранение и развитие единого имущественного комплекса </w:t>
      </w:r>
      <w:r>
        <w:rPr>
          <w:rFonts w:ascii="Times New Roman" w:hAnsi="Times New Roman" w:cs="Times New Roman"/>
          <w:sz w:val="28"/>
          <w:szCs w:val="28"/>
        </w:rPr>
        <w:t>МБУ «ПКиО»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31EC" w:rsidRDefault="002831EC" w:rsidP="002831E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культурно-досуговой работе МБУ «ПКиО» большое внимание уделяется поиску новых форм организации досуга, стараясь охватить все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слои населения района – детей, подростков, молодежь, людей среднего и пенсионного возраста.</w:t>
      </w:r>
    </w:p>
    <w:p w:rsidR="002831EC" w:rsidRDefault="002831EC" w:rsidP="002831E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перспективе своего полномасштабного развития МБУ «ПКиО» должен стать таким учреждением, где гарантируется:</w:t>
      </w:r>
    </w:p>
    <w:p w:rsidR="002831EC" w:rsidRDefault="002831EC" w:rsidP="00E7560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постоянное обновление и расширение форм досуговой деятельности;</w:t>
      </w:r>
    </w:p>
    <w:p w:rsidR="002831EC" w:rsidRDefault="002831EC" w:rsidP="00E7560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высокое качество предоставляемых услуг;</w:t>
      </w:r>
    </w:p>
    <w:p w:rsidR="002831EC" w:rsidRDefault="00E75604" w:rsidP="00E7560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831EC">
        <w:rPr>
          <w:rFonts w:ascii="Times New Roman" w:eastAsia="Calibri" w:hAnsi="Times New Roman" w:cs="Times New Roman"/>
          <w:sz w:val="28"/>
          <w:szCs w:val="28"/>
        </w:rPr>
        <w:t xml:space="preserve">укрепление материально-технической базы (пополнение </w:t>
      </w:r>
      <w:r w:rsidR="002831EC">
        <w:rPr>
          <w:rFonts w:ascii="Times New Roman" w:hAnsi="Times New Roman" w:cs="Times New Roman"/>
          <w:sz w:val="28"/>
          <w:szCs w:val="28"/>
        </w:rPr>
        <w:t>МБУ «ПКиО»</w:t>
      </w:r>
      <w:r w:rsidR="002831EC">
        <w:rPr>
          <w:rFonts w:ascii="Times New Roman" w:eastAsia="Calibri" w:hAnsi="Times New Roman" w:cs="Times New Roman"/>
          <w:sz w:val="28"/>
          <w:szCs w:val="28"/>
        </w:rPr>
        <w:t xml:space="preserve"> новыми аттракционами, сооружениями на детскую игровую площадку).</w:t>
      </w:r>
    </w:p>
    <w:p w:rsidR="002831EC" w:rsidRDefault="002831EC" w:rsidP="002C131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Доходы и расходы учреждения осуществляются согласно плану финансово-хозяйстве</w:t>
      </w:r>
      <w:r w:rsidR="00E75604">
        <w:rPr>
          <w:rFonts w:ascii="Times New Roman" w:eastAsia="Calibri" w:hAnsi="Times New Roman" w:cs="Times New Roman"/>
          <w:sz w:val="28"/>
          <w:szCs w:val="28"/>
        </w:rPr>
        <w:t>нной деятельности (ПВХД) на 2021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год. </w:t>
      </w:r>
    </w:p>
    <w:p w:rsidR="002C131C" w:rsidRPr="002C131C" w:rsidRDefault="002C131C" w:rsidP="002C131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31EC" w:rsidRDefault="002831EC" w:rsidP="002831EC">
      <w:pPr>
        <w:ind w:firstLine="708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4.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Материально-техническая база. </w:t>
      </w:r>
    </w:p>
    <w:p w:rsidR="002831EC" w:rsidRDefault="002831EC" w:rsidP="002831EC">
      <w:pPr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МБУ «Парк культуры и отдыха» имеет круглогодичный режим работы. На территории ПКиО расположены досуговых объекты </w:t>
      </w:r>
      <w:r w:rsidR="00456EB6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и аттракционы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малых форм.</w:t>
      </w:r>
    </w:p>
    <w:p w:rsidR="002831EC" w:rsidRDefault="002831EC" w:rsidP="002831EC">
      <w:pPr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</w:rPr>
        <w:t>Досуговые объекты ПКиО:</w:t>
      </w:r>
    </w:p>
    <w:p w:rsidR="002831EC" w:rsidRDefault="002831EC" w:rsidP="00D00537">
      <w:pPr>
        <w:tabs>
          <w:tab w:val="center" w:pos="5032"/>
        </w:tabs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1. Аттракцион «Колокольчик»</w:t>
      </w:r>
      <w:r w:rsidR="00D00537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ab/>
      </w:r>
    </w:p>
    <w:p w:rsidR="002831EC" w:rsidRDefault="002831EC" w:rsidP="002831EC">
      <w:pPr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2. Аттракцион «Юнга»</w:t>
      </w:r>
    </w:p>
    <w:p w:rsidR="002831EC" w:rsidRDefault="002831EC" w:rsidP="002831E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3. Аттракцион «Солнышко»</w:t>
      </w:r>
    </w:p>
    <w:p w:rsidR="002831EC" w:rsidRPr="00A50805" w:rsidRDefault="002831EC" w:rsidP="00A50805">
      <w:pPr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4.  Аттракцион «Катальная горка» </w:t>
      </w:r>
    </w:p>
    <w:p w:rsidR="002831EC" w:rsidRDefault="00A50805" w:rsidP="002831EC">
      <w:pPr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5</w:t>
      </w:r>
      <w:r w:rsidR="002831EC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. Танцевальная площадка</w:t>
      </w:r>
    </w:p>
    <w:p w:rsidR="002831EC" w:rsidRDefault="00A50805" w:rsidP="002831EC">
      <w:pPr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6</w:t>
      </w:r>
      <w:r w:rsidR="002831EC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. Центральный </w:t>
      </w:r>
      <w:r w:rsidR="00456EB6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павильон.</w:t>
      </w:r>
      <w:r w:rsidR="002831EC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2831EC" w:rsidRDefault="002831EC" w:rsidP="002831EC">
      <w:pPr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</w:rPr>
        <w:t>Аттракционы малых форм:</w:t>
      </w:r>
    </w:p>
    <w:p w:rsidR="002831EC" w:rsidRDefault="002831EC" w:rsidP="002831EC">
      <w:pPr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1. Качели - 2 шт.</w:t>
      </w:r>
    </w:p>
    <w:p w:rsidR="002831EC" w:rsidRDefault="002831EC" w:rsidP="002831EC">
      <w:pPr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2. Горка детская – 3 шт.</w:t>
      </w:r>
    </w:p>
    <w:p w:rsidR="002831EC" w:rsidRDefault="002831EC" w:rsidP="002831EC">
      <w:pPr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3. Надувной батут - 1 шт. </w:t>
      </w:r>
    </w:p>
    <w:p w:rsidR="002831EC" w:rsidRDefault="002831EC" w:rsidP="002831EC">
      <w:pPr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4. Детский игровой комплекс – 2 шт.</w:t>
      </w:r>
    </w:p>
    <w:p w:rsidR="002831EC" w:rsidRDefault="002831EC" w:rsidP="002831EC">
      <w:pPr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5. Каркасный батут.</w:t>
      </w:r>
    </w:p>
    <w:p w:rsidR="002831EC" w:rsidRDefault="002831EC" w:rsidP="002831EC">
      <w:pPr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6. Аттракцион «Сальто»  </w:t>
      </w:r>
    </w:p>
    <w:p w:rsidR="00D21310" w:rsidRDefault="00D21310" w:rsidP="002831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D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В связи</w:t>
      </w:r>
      <w:r w:rsidR="006309D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6309DB" w:rsidRPr="006309DB">
        <w:rPr>
          <w:rFonts w:ascii="Times New Roman" w:hAnsi="Times New Roman" w:cs="Times New Roman"/>
          <w:sz w:val="28"/>
          <w:szCs w:val="28"/>
        </w:rPr>
        <w:t>ограничительными мерами</w:t>
      </w:r>
      <w:r w:rsidR="006309DB" w:rsidRPr="006309D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по распространению</w:t>
      </w:r>
      <w:r w:rsidR="006309DB" w:rsidRPr="006309DB">
        <w:rPr>
          <w:rFonts w:ascii="Times New Roman" w:hAnsi="Times New Roman" w:cs="Times New Roman"/>
          <w:sz w:val="28"/>
          <w:szCs w:val="28"/>
        </w:rPr>
        <w:t xml:space="preserve"> короновирусной инфекцией </w:t>
      </w:r>
      <w:r w:rsidR="006309DB" w:rsidRPr="006309D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6309DB" w:rsidRPr="006309DB">
        <w:rPr>
          <w:rFonts w:ascii="Times New Roman" w:hAnsi="Times New Roman" w:cs="Times New Roman"/>
          <w:sz w:val="28"/>
          <w:szCs w:val="28"/>
        </w:rPr>
        <w:t>-19</w:t>
      </w:r>
      <w:r w:rsidR="006309DB">
        <w:rPr>
          <w:rFonts w:ascii="Times New Roman" w:hAnsi="Times New Roman" w:cs="Times New Roman"/>
          <w:sz w:val="28"/>
          <w:szCs w:val="28"/>
        </w:rPr>
        <w:t xml:space="preserve"> надувной батут «Маша и медведь»  уже  второй не функционировал.</w:t>
      </w:r>
      <w:r w:rsidR="00791D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DFD" w:rsidRPr="00791DFD" w:rsidRDefault="00791DFD" w:rsidP="002831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DFD">
        <w:rPr>
          <w:rFonts w:ascii="Times New Roman" w:hAnsi="Times New Roman" w:cs="Times New Roman"/>
          <w:sz w:val="28"/>
          <w:szCs w:val="28"/>
        </w:rPr>
        <w:t xml:space="preserve">Досуговые объекты работали с </w:t>
      </w:r>
      <w:r w:rsidR="006309DB" w:rsidRPr="00791DFD">
        <w:rPr>
          <w:rFonts w:ascii="Times New Roman" w:hAnsi="Times New Roman" w:cs="Times New Roman"/>
          <w:sz w:val="28"/>
          <w:szCs w:val="28"/>
        </w:rPr>
        <w:t>соблюдение</w:t>
      </w:r>
      <w:r w:rsidRPr="00791DFD">
        <w:rPr>
          <w:rFonts w:ascii="Times New Roman" w:hAnsi="Times New Roman" w:cs="Times New Roman"/>
          <w:sz w:val="28"/>
          <w:szCs w:val="28"/>
        </w:rPr>
        <w:t>м</w:t>
      </w:r>
      <w:r w:rsidR="006309DB" w:rsidRPr="00791DFD">
        <w:rPr>
          <w:rFonts w:ascii="Times New Roman" w:hAnsi="Times New Roman" w:cs="Times New Roman"/>
          <w:sz w:val="28"/>
          <w:szCs w:val="28"/>
        </w:rPr>
        <w:t xml:space="preserve"> обязательного масочного режима при нахождении в учреждениях, социального дистанцирования, обеспечение возможности обработки рук сотрудниками и пос</w:t>
      </w:r>
      <w:r w:rsidRPr="00791DFD">
        <w:rPr>
          <w:rFonts w:ascii="Times New Roman" w:hAnsi="Times New Roman" w:cs="Times New Roman"/>
          <w:sz w:val="28"/>
          <w:szCs w:val="28"/>
        </w:rPr>
        <w:t>етителями кожными антисептиками.</w:t>
      </w:r>
    </w:p>
    <w:p w:rsidR="002831EC" w:rsidRDefault="006309DB" w:rsidP="002831E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4F4">
        <w:rPr>
          <w:sz w:val="28"/>
          <w:szCs w:val="28"/>
        </w:rPr>
        <w:t xml:space="preserve"> </w:t>
      </w:r>
      <w:r w:rsidR="0028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муниципальной программы </w:t>
      </w:r>
      <w:r w:rsidR="002831EC">
        <w:rPr>
          <w:rFonts w:ascii="Times New Roman" w:hAnsi="Times New Roman" w:cs="Times New Roman"/>
          <w:sz w:val="28"/>
          <w:szCs w:val="28"/>
        </w:rPr>
        <w:t xml:space="preserve">«Развитие культуры </w:t>
      </w:r>
      <w:r w:rsidR="002831EC">
        <w:rPr>
          <w:rFonts w:ascii="Times New Roman" w:hAnsi="Times New Roman" w:cs="Times New Roman"/>
          <w:bCs/>
          <w:sz w:val="28"/>
          <w:szCs w:val="28"/>
        </w:rPr>
        <w:t>Бикинского муниципального района</w:t>
      </w:r>
      <w:r w:rsidR="002831EC">
        <w:rPr>
          <w:rFonts w:ascii="Times New Roman" w:hAnsi="Times New Roman" w:cs="Times New Roman"/>
          <w:sz w:val="28"/>
          <w:szCs w:val="28"/>
        </w:rPr>
        <w:t>» в МБУ «ПКиО» пункты по развитию материально-техническому обеспечению и приобретению не реализованы из-за недофинансирования.</w:t>
      </w:r>
      <w:r w:rsidR="002831EC">
        <w:rPr>
          <w:rFonts w:ascii="Times New Roman" w:hAnsi="Times New Roman" w:cs="Times New Roman"/>
          <w:sz w:val="28"/>
          <w:szCs w:val="28"/>
        </w:rPr>
        <w:tab/>
      </w:r>
    </w:p>
    <w:p w:rsidR="00A50805" w:rsidRDefault="00B80C2C" w:rsidP="002831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A50805">
        <w:rPr>
          <w:rFonts w:ascii="Times New Roman" w:hAnsi="Times New Roman" w:cs="Times New Roman"/>
          <w:sz w:val="28"/>
          <w:szCs w:val="28"/>
        </w:rPr>
        <w:t xml:space="preserve"> году была проделана большая хозяйственная работа</w:t>
      </w:r>
      <w:r w:rsidR="002C131C">
        <w:rPr>
          <w:rFonts w:ascii="Times New Roman" w:hAnsi="Times New Roman" w:cs="Times New Roman"/>
          <w:sz w:val="28"/>
          <w:szCs w:val="28"/>
        </w:rPr>
        <w:t xml:space="preserve"> по благоустройству</w:t>
      </w:r>
      <w:r w:rsidR="00A50805">
        <w:rPr>
          <w:rFonts w:ascii="Times New Roman" w:hAnsi="Times New Roman" w:cs="Times New Roman"/>
          <w:sz w:val="28"/>
          <w:szCs w:val="28"/>
        </w:rPr>
        <w:t>:</w:t>
      </w:r>
    </w:p>
    <w:p w:rsidR="00A50805" w:rsidRPr="00A50805" w:rsidRDefault="00B80C2C" w:rsidP="00A50805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Установка новых лавочек в количестве 11 штук на центральной площадке и аллее</w:t>
      </w:r>
      <w:r w:rsidR="00A50805" w:rsidRPr="00A50805">
        <w:rPr>
          <w:rFonts w:ascii="Times New Roman" w:hAnsi="Times New Roman" w:cs="Times New Roman"/>
          <w:sz w:val="28"/>
          <w:szCs w:val="28"/>
        </w:rPr>
        <w:t>.</w:t>
      </w:r>
    </w:p>
    <w:p w:rsidR="004F17AC" w:rsidRDefault="004F17AC" w:rsidP="004F17AC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Аттракционы (</w:t>
      </w:r>
      <w:r w:rsidR="00B80C2C">
        <w:rPr>
          <w:rFonts w:ascii="Times New Roman" w:hAnsi="Times New Roman" w:cs="Times New Roman"/>
          <w:sz w:val="28"/>
          <w:szCs w:val="28"/>
        </w:rPr>
        <w:t>ежегодная</w:t>
      </w:r>
      <w:r>
        <w:rPr>
          <w:rFonts w:ascii="Times New Roman" w:hAnsi="Times New Roman" w:cs="Times New Roman"/>
          <w:sz w:val="28"/>
          <w:szCs w:val="28"/>
        </w:rPr>
        <w:t xml:space="preserve"> покраска и ремонт аттракционов</w:t>
      </w:r>
      <w:r w:rsidR="00A416D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1310" w:rsidRDefault="00B80C2C" w:rsidP="00B80C2C">
      <w:pPr>
        <w:pStyle w:val="a4"/>
        <w:numPr>
          <w:ilvl w:val="0"/>
          <w:numId w:val="1"/>
        </w:numPr>
        <w:ind w:hanging="2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F17AC" w:rsidRPr="00B80C2C">
        <w:rPr>
          <w:rFonts w:ascii="Times New Roman" w:hAnsi="Times New Roman" w:cs="Times New Roman"/>
          <w:sz w:val="28"/>
          <w:szCs w:val="28"/>
        </w:rPr>
        <w:t>Обновлена детская игровая площадка (ремонт, покраска).</w:t>
      </w:r>
      <w:r w:rsidR="00D21310" w:rsidRPr="00D213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7AC" w:rsidRDefault="00D21310" w:rsidP="00B80C2C">
      <w:pPr>
        <w:pStyle w:val="a4"/>
        <w:numPr>
          <w:ilvl w:val="0"/>
          <w:numId w:val="1"/>
        </w:numPr>
        <w:ind w:hanging="2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Установка ограждения сооружения Туалет;</w:t>
      </w:r>
    </w:p>
    <w:p w:rsidR="00B80C2C" w:rsidRPr="00B80C2C" w:rsidRDefault="00B80C2C" w:rsidP="00B80C2C">
      <w:pPr>
        <w:pStyle w:val="a4"/>
        <w:numPr>
          <w:ilvl w:val="0"/>
          <w:numId w:val="1"/>
        </w:numPr>
        <w:ind w:hanging="2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Демонтаж аттракциона «Автодромм».</w:t>
      </w:r>
    </w:p>
    <w:p w:rsidR="002831EC" w:rsidRDefault="004F17AC" w:rsidP="00B80C2C">
      <w:pPr>
        <w:pStyle w:val="a4"/>
        <w:numPr>
          <w:ilvl w:val="0"/>
          <w:numId w:val="1"/>
        </w:numPr>
        <w:tabs>
          <w:tab w:val="left" w:pos="993"/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6D9">
        <w:rPr>
          <w:rFonts w:ascii="Times New Roman" w:hAnsi="Times New Roman" w:cs="Times New Roman"/>
          <w:sz w:val="28"/>
          <w:szCs w:val="28"/>
        </w:rPr>
        <w:t>Установка новогодней ёлки с фотозонами на танцевальной площадке.</w:t>
      </w:r>
    </w:p>
    <w:p w:rsidR="00B141B6" w:rsidRDefault="00B141B6" w:rsidP="00B141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FA">
        <w:rPr>
          <w:rFonts w:ascii="Times New Roman" w:hAnsi="Times New Roman" w:cs="Times New Roman"/>
          <w:sz w:val="28"/>
          <w:szCs w:val="28"/>
        </w:rPr>
        <w:t xml:space="preserve">В целях безопасного отдыха посетителей был проведен ряд таких работ, как: </w:t>
      </w:r>
      <w:proofErr w:type="spellStart"/>
      <w:r w:rsidRPr="008374FA">
        <w:rPr>
          <w:rFonts w:ascii="Times New Roman" w:hAnsi="Times New Roman" w:cs="Times New Roman"/>
          <w:sz w:val="28"/>
          <w:szCs w:val="28"/>
        </w:rPr>
        <w:t>акарицидная</w:t>
      </w:r>
      <w:proofErr w:type="spellEnd"/>
      <w:r w:rsidRPr="00837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обработка территории учреждения и выпиловка аварийных деревьев.</w:t>
      </w:r>
    </w:p>
    <w:p w:rsidR="00B141B6" w:rsidRPr="00770B46" w:rsidRDefault="00B141B6" w:rsidP="00B141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B46">
        <w:rPr>
          <w:rFonts w:ascii="Times New Roman" w:hAnsi="Times New Roman" w:cs="Times New Roman"/>
          <w:sz w:val="28"/>
          <w:szCs w:val="28"/>
        </w:rPr>
        <w:t>Продолжилась работа по благоустр</w:t>
      </w:r>
      <w:r>
        <w:rPr>
          <w:rFonts w:ascii="Times New Roman" w:hAnsi="Times New Roman" w:cs="Times New Roman"/>
          <w:sz w:val="28"/>
          <w:szCs w:val="28"/>
        </w:rPr>
        <w:t>ойству и озеленению территории п</w:t>
      </w:r>
      <w:r w:rsidRPr="00770B46">
        <w:rPr>
          <w:rFonts w:ascii="Times New Roman" w:hAnsi="Times New Roman" w:cs="Times New Roman"/>
          <w:sz w:val="28"/>
          <w:szCs w:val="28"/>
        </w:rPr>
        <w:t>арка</w:t>
      </w:r>
      <w:r>
        <w:rPr>
          <w:rFonts w:ascii="Times New Roman" w:hAnsi="Times New Roman" w:cs="Times New Roman"/>
          <w:sz w:val="28"/>
          <w:szCs w:val="28"/>
        </w:rPr>
        <w:t xml:space="preserve"> культуры и отдыха</w:t>
      </w:r>
      <w:r w:rsidRPr="00770B4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141B6" w:rsidRPr="00770B46" w:rsidRDefault="00B141B6" w:rsidP="00E85D3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B46">
        <w:rPr>
          <w:rFonts w:ascii="Times New Roman" w:eastAsia="Times New Roman" w:hAnsi="Times New Roman" w:cs="Times New Roman"/>
          <w:sz w:val="28"/>
          <w:szCs w:val="28"/>
        </w:rPr>
        <w:t>- посадка и уход за цветочными клумбами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770B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41B6" w:rsidRDefault="00B141B6" w:rsidP="00E85D3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B46">
        <w:rPr>
          <w:rFonts w:ascii="Times New Roman" w:eastAsia="Times New Roman" w:hAnsi="Times New Roman" w:cs="Times New Roman"/>
          <w:sz w:val="28"/>
          <w:szCs w:val="28"/>
        </w:rPr>
        <w:t>- организованы традиционные сезонные субботник</w:t>
      </w:r>
      <w:r>
        <w:rPr>
          <w:rFonts w:ascii="Times New Roman" w:eastAsia="Times New Roman" w:hAnsi="Times New Roman" w:cs="Times New Roman"/>
          <w:sz w:val="28"/>
          <w:szCs w:val="28"/>
        </w:rPr>
        <w:t>и.</w:t>
      </w:r>
    </w:p>
    <w:p w:rsidR="00B141B6" w:rsidRPr="00770B46" w:rsidRDefault="00B141B6" w:rsidP="00B141B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Немалая </w:t>
      </w:r>
      <w:r w:rsidRPr="00770B46">
        <w:rPr>
          <w:rFonts w:ascii="Times New Roman" w:eastAsia="Times New Roman" w:hAnsi="Times New Roman" w:cs="Times New Roman"/>
          <w:sz w:val="28"/>
          <w:szCs w:val="28"/>
        </w:rPr>
        <w:t>работа проделана по благоустройству территории:</w:t>
      </w:r>
    </w:p>
    <w:p w:rsidR="00B141B6" w:rsidRPr="00770B46" w:rsidRDefault="00B141B6" w:rsidP="00E85D3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B4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770A1">
        <w:rPr>
          <w:rFonts w:ascii="Times New Roman" w:eastAsia="Times New Roman" w:hAnsi="Times New Roman" w:cs="Times New Roman"/>
          <w:sz w:val="28"/>
          <w:szCs w:val="28"/>
        </w:rPr>
        <w:t>построены два</w:t>
      </w:r>
      <w:r w:rsidRPr="00770B46">
        <w:rPr>
          <w:rFonts w:ascii="Times New Roman" w:eastAsia="Times New Roman" w:hAnsi="Times New Roman" w:cs="Times New Roman"/>
          <w:sz w:val="28"/>
          <w:szCs w:val="28"/>
        </w:rPr>
        <w:t xml:space="preserve"> склад</w:t>
      </w:r>
      <w:r w:rsidR="008770A1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770B46">
        <w:rPr>
          <w:rFonts w:ascii="Times New Roman" w:eastAsia="Times New Roman" w:hAnsi="Times New Roman" w:cs="Times New Roman"/>
          <w:sz w:val="28"/>
          <w:szCs w:val="28"/>
        </w:rPr>
        <w:t>для хранения</w:t>
      </w:r>
      <w:r w:rsidR="00E85D35">
        <w:rPr>
          <w:rFonts w:ascii="Times New Roman" w:eastAsia="Times New Roman" w:hAnsi="Times New Roman" w:cs="Times New Roman"/>
          <w:sz w:val="28"/>
          <w:szCs w:val="28"/>
        </w:rPr>
        <w:t xml:space="preserve"> декораций,</w:t>
      </w:r>
      <w:r w:rsidR="008770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770A1">
        <w:rPr>
          <w:rFonts w:ascii="Times New Roman" w:eastAsia="Times New Roman" w:hAnsi="Times New Roman" w:cs="Times New Roman"/>
          <w:sz w:val="28"/>
          <w:szCs w:val="28"/>
        </w:rPr>
        <w:t>пиломатерьяла</w:t>
      </w:r>
      <w:proofErr w:type="spellEnd"/>
      <w:r w:rsidR="008770A1">
        <w:rPr>
          <w:rFonts w:ascii="Times New Roman" w:eastAsia="Times New Roman" w:hAnsi="Times New Roman" w:cs="Times New Roman"/>
          <w:sz w:val="28"/>
          <w:szCs w:val="28"/>
        </w:rPr>
        <w:t xml:space="preserve"> запчастей и т.д.</w:t>
      </w:r>
      <w:r w:rsidR="00E85D35">
        <w:rPr>
          <w:rFonts w:ascii="Times New Roman" w:eastAsia="Times New Roman" w:hAnsi="Times New Roman" w:cs="Times New Roman"/>
          <w:sz w:val="28"/>
          <w:szCs w:val="28"/>
        </w:rPr>
        <w:t>;</w:t>
      </w:r>
      <w:r w:rsidR="008770A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70B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70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41B6" w:rsidRPr="00E85D35" w:rsidRDefault="008770A1" w:rsidP="00E85D3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775D3B">
        <w:rPr>
          <w:rFonts w:ascii="Times New Roman" w:hAnsi="Times New Roman" w:cs="Times New Roman"/>
          <w:sz w:val="28"/>
          <w:szCs w:val="28"/>
        </w:rPr>
        <w:t xml:space="preserve">астично был освоен проект «Детский </w:t>
      </w:r>
      <w:proofErr w:type="spellStart"/>
      <w:r w:rsidRPr="00775D3B">
        <w:rPr>
          <w:rFonts w:ascii="Times New Roman" w:hAnsi="Times New Roman" w:cs="Times New Roman"/>
          <w:sz w:val="28"/>
          <w:szCs w:val="28"/>
        </w:rPr>
        <w:t>автогородок</w:t>
      </w:r>
      <w:proofErr w:type="spellEnd"/>
      <w:r w:rsidRPr="00775D3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разработанный АНО «Альтернатива» (</w:t>
      </w:r>
      <w:r w:rsidRPr="00474755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демонтаж ограждения по периметру сооружения, отсыпка </w:t>
      </w:r>
      <w:proofErr w:type="spellStart"/>
      <w:r w:rsidRPr="00474755">
        <w:rPr>
          <w:rFonts w:ascii="Times New Roman" w:eastAsia="Calibri" w:hAnsi="Times New Roman" w:cs="Times New Roman"/>
          <w:bCs/>
          <w:kern w:val="1"/>
          <w:sz w:val="28"/>
          <w:szCs w:val="28"/>
        </w:rPr>
        <w:t>пекогравием</w:t>
      </w:r>
      <w:proofErr w:type="spellEnd"/>
      <w:r w:rsidRPr="00474755">
        <w:rPr>
          <w:rFonts w:ascii="Times New Roman" w:eastAsia="Calibri" w:hAnsi="Times New Roman" w:cs="Times New Roman"/>
          <w:bCs/>
          <w:kern w:val="1"/>
          <w:sz w:val="28"/>
          <w:szCs w:val="28"/>
        </w:rPr>
        <w:t>, установка сливных лотков</w:t>
      </w:r>
      <w:r w:rsidRPr="00474755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831EC" w:rsidRPr="00D21310" w:rsidRDefault="00B80C2C" w:rsidP="00B80C2C">
      <w:pPr>
        <w:pStyle w:val="a4"/>
        <w:tabs>
          <w:tab w:val="left" w:pos="3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310">
        <w:rPr>
          <w:rFonts w:ascii="Times New Roman" w:hAnsi="Times New Roman" w:cs="Times New Roman"/>
          <w:sz w:val="28"/>
          <w:szCs w:val="28"/>
        </w:rPr>
        <w:tab/>
      </w:r>
      <w:r w:rsidRPr="00D21310">
        <w:rPr>
          <w:rFonts w:ascii="Times New Roman" w:hAnsi="Times New Roman" w:cs="Times New Roman"/>
          <w:sz w:val="28"/>
          <w:szCs w:val="28"/>
        </w:rPr>
        <w:t xml:space="preserve">Для улучшения организации отдыха населения, повышения качества предоставления муниципальных услуг в 2021 году за счет </w:t>
      </w:r>
      <w:r w:rsidR="00D21310">
        <w:rPr>
          <w:rFonts w:ascii="Times New Roman" w:hAnsi="Times New Roman" w:cs="Times New Roman"/>
          <w:sz w:val="28"/>
          <w:szCs w:val="28"/>
        </w:rPr>
        <w:t xml:space="preserve">бюджетных и </w:t>
      </w:r>
      <w:r w:rsidRPr="00D21310">
        <w:rPr>
          <w:rFonts w:ascii="Times New Roman" w:hAnsi="Times New Roman" w:cs="Times New Roman"/>
          <w:sz w:val="28"/>
          <w:szCs w:val="28"/>
        </w:rPr>
        <w:t>внебюджетных средств, для укрепления материально-технической базы приобретены:</w:t>
      </w:r>
    </w:p>
    <w:p w:rsidR="00B80C2C" w:rsidRPr="00D21310" w:rsidRDefault="00D21310" w:rsidP="00B80C2C">
      <w:pPr>
        <w:pStyle w:val="a4"/>
        <w:tabs>
          <w:tab w:val="left" w:pos="3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1310">
        <w:rPr>
          <w:rFonts w:ascii="Times New Roman" w:hAnsi="Times New Roman" w:cs="Times New Roman"/>
          <w:sz w:val="28"/>
          <w:szCs w:val="28"/>
        </w:rPr>
        <w:t>- Новогодняя ёлка и гирлянды на сумму -38554;</w:t>
      </w:r>
    </w:p>
    <w:p w:rsidR="00D21310" w:rsidRDefault="00D21310" w:rsidP="00B80C2C">
      <w:pPr>
        <w:pStyle w:val="a4"/>
        <w:tabs>
          <w:tab w:val="left" w:pos="3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1310">
        <w:rPr>
          <w:rFonts w:ascii="Times New Roman" w:hAnsi="Times New Roman" w:cs="Times New Roman"/>
          <w:sz w:val="28"/>
          <w:szCs w:val="28"/>
        </w:rPr>
        <w:t>- скамейки -11 штук на сумму 108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21310">
        <w:rPr>
          <w:rFonts w:ascii="Times New Roman" w:hAnsi="Times New Roman" w:cs="Times New Roman"/>
          <w:sz w:val="28"/>
          <w:szCs w:val="28"/>
        </w:rPr>
        <w:t>900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310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D21310" w:rsidRDefault="00D21310" w:rsidP="00B80C2C">
      <w:pPr>
        <w:pStyle w:val="a4"/>
        <w:tabs>
          <w:tab w:val="left" w:pos="3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ограждение (забор) на сумму 16 800;</w:t>
      </w:r>
    </w:p>
    <w:p w:rsidR="00D21310" w:rsidRDefault="00D21310" w:rsidP="00B80C2C">
      <w:pPr>
        <w:pStyle w:val="a4"/>
        <w:tabs>
          <w:tab w:val="left" w:pos="3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жесткий диск на видеонаблюдение</w:t>
      </w:r>
      <w:r w:rsidR="00E85D35">
        <w:rPr>
          <w:rFonts w:ascii="Times New Roman" w:hAnsi="Times New Roman" w:cs="Times New Roman"/>
          <w:sz w:val="28"/>
          <w:szCs w:val="28"/>
        </w:rPr>
        <w:t xml:space="preserve"> на сумму 14 560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1310" w:rsidRPr="00D21310" w:rsidRDefault="00D21310" w:rsidP="00B80C2C">
      <w:pPr>
        <w:pStyle w:val="a4"/>
        <w:tabs>
          <w:tab w:val="left" w:pos="3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5D3B" w:rsidRDefault="002831EC" w:rsidP="00775D3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709">
        <w:rPr>
          <w:rFonts w:ascii="Times New Roman" w:hAnsi="Times New Roman" w:cs="Times New Roman"/>
          <w:b/>
          <w:sz w:val="28"/>
          <w:szCs w:val="28"/>
        </w:rPr>
        <w:t>5. Культурно-</w:t>
      </w:r>
      <w:r w:rsidR="00D00537" w:rsidRPr="00677709">
        <w:rPr>
          <w:rFonts w:ascii="Times New Roman" w:hAnsi="Times New Roman" w:cs="Times New Roman"/>
          <w:b/>
          <w:sz w:val="28"/>
          <w:szCs w:val="28"/>
        </w:rPr>
        <w:t xml:space="preserve">досуговая </w:t>
      </w:r>
      <w:r w:rsidR="00D00537">
        <w:rPr>
          <w:rFonts w:ascii="Times New Roman" w:hAnsi="Times New Roman" w:cs="Times New Roman"/>
          <w:b/>
          <w:sz w:val="28"/>
          <w:szCs w:val="28"/>
        </w:rPr>
        <w:t>работа</w:t>
      </w:r>
    </w:p>
    <w:p w:rsidR="00775D3B" w:rsidRPr="00677709" w:rsidRDefault="00775D3B" w:rsidP="00775D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70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Всего культурно-массовых мероприятий: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</w:t>
      </w:r>
      <w:r w:rsidRPr="0067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52</w:t>
      </w:r>
      <w:r w:rsidRPr="0067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 муниципальному заданию, 18</w:t>
      </w:r>
      <w:r w:rsidRPr="0067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платных- 350,</w:t>
      </w:r>
      <w:r w:rsidRPr="0067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посетило -21 379 человек из них посетителей платных 350 человек. </w:t>
      </w:r>
    </w:p>
    <w:p w:rsidR="00775D3B" w:rsidRPr="00677709" w:rsidRDefault="00775D3B" w:rsidP="00775D3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для детей до 14 лет: 40, посетило: 4199</w:t>
      </w:r>
      <w:r w:rsidRPr="0067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75D3B" w:rsidRPr="00677709" w:rsidRDefault="00775D3B" w:rsidP="00775D3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70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них платных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до 14 лет: 18, посетило - 350 человек</w:t>
      </w:r>
      <w:r w:rsidRPr="006777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5D3B" w:rsidRPr="00E75604" w:rsidRDefault="00775D3B" w:rsidP="00E7560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7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770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частием инвалидов и лиц с ОВЗ: 7.</w:t>
      </w:r>
      <w:r w:rsidRPr="0067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5D3B" w:rsidRPr="00775D3B" w:rsidRDefault="00775D3B" w:rsidP="00775D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D3B">
        <w:rPr>
          <w:rFonts w:ascii="Times New Roman" w:hAnsi="Times New Roman" w:cs="Times New Roman"/>
          <w:sz w:val="28"/>
          <w:szCs w:val="28"/>
        </w:rPr>
        <w:t xml:space="preserve">За </w:t>
      </w:r>
      <w:r w:rsidRPr="00775D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75D3B">
        <w:rPr>
          <w:rFonts w:ascii="Times New Roman" w:hAnsi="Times New Roman" w:cs="Times New Roman"/>
          <w:sz w:val="28"/>
          <w:szCs w:val="28"/>
        </w:rPr>
        <w:t xml:space="preserve"> квартал было проведено 19 мероприятий, 6 из них на</w:t>
      </w:r>
      <w:r w:rsidR="00E75604">
        <w:rPr>
          <w:rFonts w:ascii="Times New Roman" w:hAnsi="Times New Roman" w:cs="Times New Roman"/>
          <w:sz w:val="28"/>
          <w:szCs w:val="28"/>
        </w:rPr>
        <w:t xml:space="preserve"> платной основе и посетило из 669 человек</w:t>
      </w:r>
      <w:r w:rsidRPr="00775D3B">
        <w:rPr>
          <w:rFonts w:ascii="Times New Roman" w:hAnsi="Times New Roman" w:cs="Times New Roman"/>
          <w:sz w:val="28"/>
          <w:szCs w:val="28"/>
        </w:rPr>
        <w:t>. Это такие мероприятия как: «И кошке доброе слово приятно» - костюмированная вечеринка для детей, «Зачарованные», шоу мыльных пузырей, «Сказка о том, как Маша Мишу поздравляла»</w:t>
      </w:r>
      <w:r w:rsidR="00E75604">
        <w:rPr>
          <w:rFonts w:ascii="Times New Roman" w:hAnsi="Times New Roman" w:cs="Times New Roman"/>
          <w:sz w:val="28"/>
          <w:szCs w:val="28"/>
        </w:rPr>
        <w:t xml:space="preserve"> </w:t>
      </w:r>
      <w:r w:rsidRPr="00775D3B">
        <w:rPr>
          <w:rFonts w:ascii="Times New Roman" w:hAnsi="Times New Roman" w:cs="Times New Roman"/>
          <w:sz w:val="28"/>
          <w:szCs w:val="28"/>
        </w:rPr>
        <w:t>- театрализованное представление. 11 мероприятий прошло для детей до 14 лет. На них присутствовало 250 человек: «Сильные и ловкие», спортивный квест для детей, «Раз, два, три…сказка в гости приходи»</w:t>
      </w:r>
      <w:r w:rsidR="00E75604">
        <w:rPr>
          <w:rFonts w:ascii="Times New Roman" w:hAnsi="Times New Roman" w:cs="Times New Roman"/>
          <w:sz w:val="28"/>
          <w:szCs w:val="28"/>
        </w:rPr>
        <w:t xml:space="preserve"> </w:t>
      </w:r>
      <w:r w:rsidRPr="00775D3B">
        <w:rPr>
          <w:rFonts w:ascii="Times New Roman" w:hAnsi="Times New Roman" w:cs="Times New Roman"/>
          <w:sz w:val="28"/>
          <w:szCs w:val="28"/>
        </w:rPr>
        <w:t>- театрализованное представление, «Разноцветные чудеса»</w:t>
      </w:r>
      <w:r w:rsidR="00E75604">
        <w:rPr>
          <w:rFonts w:ascii="Times New Roman" w:hAnsi="Times New Roman" w:cs="Times New Roman"/>
          <w:sz w:val="28"/>
          <w:szCs w:val="28"/>
        </w:rPr>
        <w:t xml:space="preserve"> </w:t>
      </w:r>
      <w:r w:rsidRPr="00775D3B">
        <w:rPr>
          <w:rFonts w:ascii="Times New Roman" w:hAnsi="Times New Roman" w:cs="Times New Roman"/>
          <w:sz w:val="28"/>
          <w:szCs w:val="28"/>
        </w:rPr>
        <w:t xml:space="preserve">- игровая программа. </w:t>
      </w:r>
      <w:r w:rsidR="00E75604">
        <w:rPr>
          <w:rFonts w:ascii="Times New Roman" w:hAnsi="Times New Roman" w:cs="Times New Roman"/>
          <w:sz w:val="28"/>
          <w:szCs w:val="28"/>
        </w:rPr>
        <w:t>Звучали т</w:t>
      </w:r>
      <w:r w:rsidRPr="00775D3B">
        <w:rPr>
          <w:rFonts w:ascii="Times New Roman" w:hAnsi="Times New Roman" w:cs="Times New Roman"/>
          <w:sz w:val="28"/>
          <w:szCs w:val="28"/>
        </w:rPr>
        <w:t xml:space="preserve">ематические радиогазеты, к Новому году, ко Дню </w:t>
      </w:r>
      <w:r w:rsidRPr="00775D3B">
        <w:rPr>
          <w:rFonts w:ascii="Times New Roman" w:hAnsi="Times New Roman" w:cs="Times New Roman"/>
          <w:sz w:val="28"/>
          <w:szCs w:val="28"/>
        </w:rPr>
        <w:lastRenderedPageBreak/>
        <w:t xml:space="preserve">Защитника Отечества, к </w:t>
      </w:r>
      <w:r>
        <w:rPr>
          <w:rFonts w:ascii="Times New Roman" w:hAnsi="Times New Roman" w:cs="Times New Roman"/>
          <w:sz w:val="28"/>
          <w:szCs w:val="28"/>
        </w:rPr>
        <w:t xml:space="preserve">Международному </w:t>
      </w:r>
      <w:r w:rsidRPr="00775D3B">
        <w:rPr>
          <w:rFonts w:ascii="Times New Roman" w:hAnsi="Times New Roman" w:cs="Times New Roman"/>
          <w:sz w:val="28"/>
          <w:szCs w:val="28"/>
        </w:rPr>
        <w:t>женскому дню 8 марта. Не обошли стороной и онлайн мероприятия, с хорошим успехом проходили фото кроссы, креативный онлайн флэш-моб «Как я провел новогодние каникулы», челленджы, мастер классы и видео зарисовки о парке культуры и отдыха. Впервые была организованна акция по борьбе с раковыми заболеваниями, с привлечением медицинских работников и волонтеров. Уличные гуляния и игры с привлечением творческой группы БУМ</w:t>
      </w:r>
      <w:r w:rsidR="002C0F3B" w:rsidRPr="00775D3B">
        <w:rPr>
          <w:rFonts w:ascii="Times New Roman" w:hAnsi="Times New Roman" w:cs="Times New Roman"/>
          <w:sz w:val="28"/>
          <w:szCs w:val="28"/>
        </w:rPr>
        <w:t>С -</w:t>
      </w:r>
      <w:r w:rsidRPr="00775D3B">
        <w:rPr>
          <w:rFonts w:ascii="Times New Roman" w:hAnsi="Times New Roman" w:cs="Times New Roman"/>
          <w:sz w:val="28"/>
          <w:szCs w:val="28"/>
        </w:rPr>
        <w:t xml:space="preserve"> руководитель Бойко Л.А. прошли в период масленичной недел</w:t>
      </w:r>
      <w:r>
        <w:rPr>
          <w:rFonts w:ascii="Times New Roman" w:hAnsi="Times New Roman" w:cs="Times New Roman"/>
          <w:sz w:val="28"/>
          <w:szCs w:val="28"/>
        </w:rPr>
        <w:t xml:space="preserve">и. И с результатом 5388 человек, </w:t>
      </w:r>
      <w:r w:rsidRPr="00775D3B">
        <w:rPr>
          <w:rFonts w:ascii="Times New Roman" w:hAnsi="Times New Roman" w:cs="Times New Roman"/>
          <w:sz w:val="28"/>
          <w:szCs w:val="28"/>
        </w:rPr>
        <w:t xml:space="preserve">посетителей мероприятий организованных работниками парка культуры и отдыха. </w:t>
      </w:r>
    </w:p>
    <w:p w:rsidR="00775D3B" w:rsidRDefault="00775D3B" w:rsidP="00775D3B">
      <w:pPr>
        <w:jc w:val="both"/>
        <w:rPr>
          <w:rFonts w:ascii="Times New Roman" w:hAnsi="Times New Roman" w:cs="Times New Roman"/>
          <w:sz w:val="28"/>
          <w:szCs w:val="28"/>
        </w:rPr>
      </w:pPr>
      <w:r w:rsidRPr="00775D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75D3B">
        <w:rPr>
          <w:rFonts w:ascii="Times New Roman" w:hAnsi="Times New Roman" w:cs="Times New Roman"/>
          <w:sz w:val="28"/>
          <w:szCs w:val="28"/>
        </w:rPr>
        <w:t xml:space="preserve">  </w:t>
      </w:r>
      <w:r w:rsidRPr="00775D3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75D3B">
        <w:rPr>
          <w:rFonts w:ascii="Times New Roman" w:hAnsi="Times New Roman" w:cs="Times New Roman"/>
          <w:sz w:val="28"/>
          <w:szCs w:val="28"/>
        </w:rPr>
        <w:t xml:space="preserve"> квартал 2021 года можно смело назвать плод</w:t>
      </w:r>
      <w:r w:rsidR="002C0F3B">
        <w:rPr>
          <w:rFonts w:ascii="Times New Roman" w:hAnsi="Times New Roman" w:cs="Times New Roman"/>
          <w:sz w:val="28"/>
          <w:szCs w:val="28"/>
        </w:rPr>
        <w:t>отворным и насы</w:t>
      </w:r>
      <w:r w:rsidR="002C0F3B" w:rsidRPr="00775D3B">
        <w:rPr>
          <w:rFonts w:ascii="Times New Roman" w:hAnsi="Times New Roman" w:cs="Times New Roman"/>
          <w:sz w:val="28"/>
          <w:szCs w:val="28"/>
        </w:rPr>
        <w:t>щенным</w:t>
      </w:r>
      <w:r w:rsidRPr="00775D3B">
        <w:rPr>
          <w:rFonts w:ascii="Times New Roman" w:hAnsi="Times New Roman" w:cs="Times New Roman"/>
          <w:sz w:val="28"/>
          <w:szCs w:val="28"/>
        </w:rPr>
        <w:t xml:space="preserve">. Открытие сезона работы дает большую возможность охватить и привлечь большее количество посетителей мероприятий. На территории </w:t>
      </w:r>
      <w:r>
        <w:rPr>
          <w:rFonts w:ascii="Times New Roman" w:hAnsi="Times New Roman" w:cs="Times New Roman"/>
          <w:sz w:val="28"/>
          <w:szCs w:val="28"/>
        </w:rPr>
        <w:t>парка проходили</w:t>
      </w:r>
      <w:r w:rsidRPr="00775D3B">
        <w:rPr>
          <w:rFonts w:ascii="Times New Roman" w:hAnsi="Times New Roman" w:cs="Times New Roman"/>
          <w:sz w:val="28"/>
          <w:szCs w:val="28"/>
        </w:rPr>
        <w:t xml:space="preserve"> народные гуляния, такие как «Первомай! Парк гостей встречай»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D3B">
        <w:rPr>
          <w:rFonts w:ascii="Times New Roman" w:hAnsi="Times New Roman" w:cs="Times New Roman"/>
          <w:sz w:val="28"/>
          <w:szCs w:val="28"/>
        </w:rPr>
        <w:t>- весенний концерт, «Жизнь после Войны»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D3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концертная </w:t>
      </w:r>
      <w:r w:rsidRPr="00775D3B">
        <w:rPr>
          <w:rFonts w:ascii="Times New Roman" w:hAnsi="Times New Roman" w:cs="Times New Roman"/>
          <w:sz w:val="28"/>
          <w:szCs w:val="28"/>
        </w:rPr>
        <w:t>программа посвящ</w:t>
      </w:r>
      <w:r>
        <w:rPr>
          <w:rFonts w:ascii="Times New Roman" w:hAnsi="Times New Roman" w:cs="Times New Roman"/>
          <w:sz w:val="28"/>
          <w:szCs w:val="28"/>
        </w:rPr>
        <w:t xml:space="preserve">енная Дню Победы. </w:t>
      </w:r>
      <w:r w:rsidR="00060EA9" w:rsidRPr="00045200">
        <w:rPr>
          <w:rFonts w:ascii="Times New Roman" w:hAnsi="Times New Roman" w:cs="Times New Roman"/>
          <w:sz w:val="28"/>
          <w:szCs w:val="28"/>
        </w:rPr>
        <w:t>Сво</w:t>
      </w:r>
      <w:r w:rsidR="00060EA9">
        <w:rPr>
          <w:rFonts w:ascii="Times New Roman" w:hAnsi="Times New Roman" w:cs="Times New Roman"/>
          <w:sz w:val="28"/>
          <w:szCs w:val="28"/>
        </w:rPr>
        <w:t>е творчество гостям мероприятий дарили профессиональные и любительские творческие коллективы района.</w:t>
      </w:r>
    </w:p>
    <w:p w:rsidR="00775D3B" w:rsidRDefault="00775D3B" w:rsidP="00775D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Возобновилась</w:t>
      </w:r>
      <w:r w:rsidRPr="00775D3B">
        <w:rPr>
          <w:rFonts w:ascii="Times New Roman" w:hAnsi="Times New Roman" w:cs="Times New Roman"/>
          <w:sz w:val="28"/>
          <w:szCs w:val="28"/>
        </w:rPr>
        <w:t xml:space="preserve"> возможность организации мероприят</w:t>
      </w:r>
      <w:r>
        <w:rPr>
          <w:rFonts w:ascii="Times New Roman" w:hAnsi="Times New Roman" w:cs="Times New Roman"/>
          <w:sz w:val="28"/>
          <w:szCs w:val="28"/>
        </w:rPr>
        <w:t xml:space="preserve">ий на большой открытой площадке, где проходили фестиваль </w:t>
      </w:r>
      <w:r w:rsidRPr="00775D3B">
        <w:rPr>
          <w:rFonts w:ascii="Times New Roman" w:hAnsi="Times New Roman" w:cs="Times New Roman"/>
          <w:sz w:val="28"/>
          <w:szCs w:val="28"/>
        </w:rPr>
        <w:t>- «Энергию мо</w:t>
      </w:r>
      <w:r>
        <w:rPr>
          <w:rFonts w:ascii="Times New Roman" w:hAnsi="Times New Roman" w:cs="Times New Roman"/>
          <w:sz w:val="28"/>
          <w:szCs w:val="28"/>
        </w:rPr>
        <w:t xml:space="preserve">лодых зеленой планете», конкурс </w:t>
      </w:r>
      <w:r w:rsidRPr="00775D3B">
        <w:rPr>
          <w:rFonts w:ascii="Times New Roman" w:hAnsi="Times New Roman" w:cs="Times New Roman"/>
          <w:sz w:val="28"/>
          <w:szCs w:val="28"/>
        </w:rPr>
        <w:t>- «Лето в Росси</w:t>
      </w:r>
      <w:r>
        <w:rPr>
          <w:rFonts w:ascii="Times New Roman" w:hAnsi="Times New Roman" w:cs="Times New Roman"/>
          <w:sz w:val="28"/>
          <w:szCs w:val="28"/>
        </w:rPr>
        <w:t xml:space="preserve">и», квесты на открытом воздухе </w:t>
      </w:r>
      <w:r w:rsidRPr="00775D3B">
        <w:rPr>
          <w:rFonts w:ascii="Times New Roman" w:hAnsi="Times New Roman" w:cs="Times New Roman"/>
          <w:sz w:val="28"/>
          <w:szCs w:val="28"/>
        </w:rPr>
        <w:t xml:space="preserve"> «В поисках сокровищ», «Таинственная карта», «Однажды в лесу», фото-кроссы, дворовые игры, акции и развлекательные программы.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D3B" w:rsidRPr="00775D3B" w:rsidRDefault="00775D3B" w:rsidP="00775D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Мая началась</w:t>
      </w:r>
      <w:r w:rsidRPr="00775D3B">
        <w:rPr>
          <w:rFonts w:ascii="Times New Roman" w:hAnsi="Times New Roman" w:cs="Times New Roman"/>
          <w:sz w:val="28"/>
          <w:szCs w:val="28"/>
        </w:rPr>
        <w:t xml:space="preserve"> ежедневная работа аттракционов, дети</w:t>
      </w:r>
      <w:r w:rsidR="00E75604">
        <w:rPr>
          <w:rFonts w:ascii="Times New Roman" w:hAnsi="Times New Roman" w:cs="Times New Roman"/>
          <w:sz w:val="28"/>
          <w:szCs w:val="28"/>
        </w:rPr>
        <w:t xml:space="preserve"> с родителями регулярно посещали</w:t>
      </w:r>
      <w:r w:rsidRPr="00775D3B">
        <w:rPr>
          <w:rFonts w:ascii="Times New Roman" w:hAnsi="Times New Roman" w:cs="Times New Roman"/>
          <w:sz w:val="28"/>
          <w:szCs w:val="28"/>
        </w:rPr>
        <w:t xml:space="preserve"> парк. Для всех посет</w:t>
      </w:r>
      <w:r>
        <w:rPr>
          <w:rFonts w:ascii="Times New Roman" w:hAnsi="Times New Roman" w:cs="Times New Roman"/>
          <w:sz w:val="28"/>
          <w:szCs w:val="28"/>
        </w:rPr>
        <w:t>ителей с 10.00 до 19.00 вещали радиогазеты</w:t>
      </w:r>
      <w:r w:rsidRPr="00775D3B">
        <w:rPr>
          <w:rFonts w:ascii="Times New Roman" w:hAnsi="Times New Roman" w:cs="Times New Roman"/>
          <w:sz w:val="28"/>
          <w:szCs w:val="28"/>
        </w:rPr>
        <w:t>, как тематические, такие как «Всероссийская минута молчания»</w:t>
      </w:r>
      <w:r w:rsidR="00E75604">
        <w:rPr>
          <w:rFonts w:ascii="Times New Roman" w:hAnsi="Times New Roman" w:cs="Times New Roman"/>
          <w:sz w:val="28"/>
          <w:szCs w:val="28"/>
        </w:rPr>
        <w:t xml:space="preserve"> </w:t>
      </w:r>
      <w:r w:rsidRPr="00775D3B">
        <w:rPr>
          <w:rFonts w:ascii="Times New Roman" w:hAnsi="Times New Roman" w:cs="Times New Roman"/>
          <w:sz w:val="28"/>
          <w:szCs w:val="28"/>
        </w:rPr>
        <w:t xml:space="preserve">- ко Дню Памяти и Скорби, так и развлекательные, с веселой, детской, современной музыкой, для создания приятной атмосферы и хорошего настроения. С июня месяца </w:t>
      </w:r>
      <w:r>
        <w:rPr>
          <w:rFonts w:ascii="Times New Roman" w:hAnsi="Times New Roman" w:cs="Times New Roman"/>
          <w:sz w:val="28"/>
          <w:szCs w:val="28"/>
        </w:rPr>
        <w:t xml:space="preserve">продолжалась </w:t>
      </w:r>
      <w:r w:rsidR="00E75604">
        <w:rPr>
          <w:rFonts w:ascii="Times New Roman" w:hAnsi="Times New Roman" w:cs="Times New Roman"/>
          <w:sz w:val="28"/>
          <w:szCs w:val="28"/>
        </w:rPr>
        <w:t xml:space="preserve">работа с детьми из </w:t>
      </w:r>
      <w:r w:rsidRPr="00775D3B">
        <w:rPr>
          <w:rFonts w:ascii="Times New Roman" w:hAnsi="Times New Roman" w:cs="Times New Roman"/>
          <w:sz w:val="28"/>
          <w:szCs w:val="28"/>
        </w:rPr>
        <w:t xml:space="preserve">пришкольных лагерей. Каждую пятницу всех посетителей парка и детей из школ </w:t>
      </w:r>
      <w:r w:rsidR="00A03290">
        <w:rPr>
          <w:rFonts w:ascii="Times New Roman" w:hAnsi="Times New Roman" w:cs="Times New Roman"/>
          <w:sz w:val="28"/>
          <w:szCs w:val="28"/>
        </w:rPr>
        <w:t xml:space="preserve"> ждали </w:t>
      </w:r>
      <w:r w:rsidRPr="00775D3B">
        <w:rPr>
          <w:rFonts w:ascii="Times New Roman" w:hAnsi="Times New Roman" w:cs="Times New Roman"/>
          <w:sz w:val="28"/>
          <w:szCs w:val="28"/>
        </w:rPr>
        <w:t xml:space="preserve">театрализованные, развлекательные, игровые программы, квесты, развлечения и конкурсы. </w:t>
      </w:r>
    </w:p>
    <w:p w:rsidR="00775D3B" w:rsidRPr="00775D3B" w:rsidRDefault="00775D3B" w:rsidP="00A0329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5D3B">
        <w:rPr>
          <w:rFonts w:ascii="Times New Roman" w:hAnsi="Times New Roman" w:cs="Times New Roman"/>
          <w:sz w:val="28"/>
          <w:szCs w:val="28"/>
        </w:rPr>
        <w:t xml:space="preserve">    </w:t>
      </w:r>
      <w:r w:rsidR="00A03290">
        <w:rPr>
          <w:rFonts w:ascii="Times New Roman" w:hAnsi="Times New Roman" w:cs="Times New Roman"/>
          <w:sz w:val="28"/>
          <w:szCs w:val="28"/>
        </w:rPr>
        <w:tab/>
      </w:r>
      <w:r w:rsidRPr="00775D3B">
        <w:rPr>
          <w:rFonts w:ascii="Times New Roman" w:hAnsi="Times New Roman" w:cs="Times New Roman"/>
          <w:sz w:val="28"/>
          <w:szCs w:val="28"/>
        </w:rPr>
        <w:t xml:space="preserve">За весь квартал было проведенно16 бесплатных </w:t>
      </w:r>
      <w:r w:rsidR="00A03290" w:rsidRPr="00775D3B">
        <w:rPr>
          <w:rFonts w:ascii="Times New Roman" w:hAnsi="Times New Roman" w:cs="Times New Roman"/>
          <w:sz w:val="28"/>
          <w:szCs w:val="28"/>
        </w:rPr>
        <w:t>мероприятий,</w:t>
      </w:r>
      <w:r w:rsidRPr="00775D3B">
        <w:rPr>
          <w:rFonts w:ascii="Times New Roman" w:hAnsi="Times New Roman" w:cs="Times New Roman"/>
          <w:sz w:val="28"/>
          <w:szCs w:val="28"/>
        </w:rPr>
        <w:t xml:space="preserve"> и их посещение составило 9504 человека. 8 платных- 146 человек. И того за 3 месяца 24 мероприятий с посещением 9650 человек. Участник</w:t>
      </w:r>
      <w:r w:rsidR="002C0F3B">
        <w:rPr>
          <w:rFonts w:ascii="Times New Roman" w:hAnsi="Times New Roman" w:cs="Times New Roman"/>
          <w:sz w:val="28"/>
          <w:szCs w:val="28"/>
        </w:rPr>
        <w:t>ов конкурсов (дети) - 80 человек,</w:t>
      </w:r>
      <w:r w:rsidRPr="00775D3B">
        <w:rPr>
          <w:rFonts w:ascii="Times New Roman" w:hAnsi="Times New Roman" w:cs="Times New Roman"/>
          <w:sz w:val="28"/>
          <w:szCs w:val="28"/>
        </w:rPr>
        <w:t xml:space="preserve"> инвалиды участники</w:t>
      </w:r>
      <w:r w:rsidR="002C0F3B">
        <w:rPr>
          <w:rFonts w:ascii="Times New Roman" w:hAnsi="Times New Roman" w:cs="Times New Roman"/>
          <w:sz w:val="28"/>
          <w:szCs w:val="28"/>
        </w:rPr>
        <w:t xml:space="preserve"> </w:t>
      </w:r>
      <w:r w:rsidRPr="00775D3B">
        <w:rPr>
          <w:rFonts w:ascii="Times New Roman" w:hAnsi="Times New Roman" w:cs="Times New Roman"/>
          <w:sz w:val="28"/>
          <w:szCs w:val="28"/>
        </w:rPr>
        <w:t>- 15 человек, присутствующие</w:t>
      </w:r>
      <w:r w:rsidR="002C0F3B">
        <w:rPr>
          <w:rFonts w:ascii="Times New Roman" w:hAnsi="Times New Roman" w:cs="Times New Roman"/>
          <w:sz w:val="28"/>
          <w:szCs w:val="28"/>
        </w:rPr>
        <w:t xml:space="preserve"> </w:t>
      </w:r>
      <w:r w:rsidRPr="00775D3B">
        <w:rPr>
          <w:rFonts w:ascii="Times New Roman" w:hAnsi="Times New Roman" w:cs="Times New Roman"/>
          <w:sz w:val="28"/>
          <w:szCs w:val="28"/>
        </w:rPr>
        <w:t>- 45.</w:t>
      </w:r>
    </w:p>
    <w:p w:rsidR="00775D3B" w:rsidRPr="00775D3B" w:rsidRDefault="00775D3B" w:rsidP="00A0329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5D3B">
        <w:rPr>
          <w:rFonts w:ascii="Times New Roman" w:hAnsi="Times New Roman" w:cs="Times New Roman"/>
          <w:sz w:val="28"/>
          <w:szCs w:val="28"/>
        </w:rPr>
        <w:t xml:space="preserve">   </w:t>
      </w:r>
      <w:r w:rsidR="00A03290">
        <w:rPr>
          <w:rFonts w:ascii="Times New Roman" w:hAnsi="Times New Roman" w:cs="Times New Roman"/>
          <w:sz w:val="28"/>
          <w:szCs w:val="28"/>
        </w:rPr>
        <w:tab/>
      </w:r>
      <w:r w:rsidRPr="00775D3B">
        <w:rPr>
          <w:rFonts w:ascii="Times New Roman" w:hAnsi="Times New Roman" w:cs="Times New Roman"/>
          <w:sz w:val="28"/>
          <w:szCs w:val="28"/>
        </w:rPr>
        <w:t xml:space="preserve">Продолжается работа </w:t>
      </w:r>
      <w:r w:rsidR="00A03290">
        <w:rPr>
          <w:rFonts w:ascii="Times New Roman" w:hAnsi="Times New Roman" w:cs="Times New Roman"/>
          <w:sz w:val="28"/>
          <w:szCs w:val="28"/>
        </w:rPr>
        <w:t>в совместных мероприятиях с БРО «</w:t>
      </w:r>
      <w:r w:rsidRPr="00775D3B">
        <w:rPr>
          <w:rFonts w:ascii="Times New Roman" w:hAnsi="Times New Roman" w:cs="Times New Roman"/>
          <w:sz w:val="28"/>
          <w:szCs w:val="28"/>
        </w:rPr>
        <w:t>ЕДИНСТВО</w:t>
      </w:r>
      <w:r w:rsidR="00A03290">
        <w:rPr>
          <w:rFonts w:ascii="Times New Roman" w:hAnsi="Times New Roman" w:cs="Times New Roman"/>
          <w:sz w:val="28"/>
          <w:szCs w:val="28"/>
        </w:rPr>
        <w:t>»</w:t>
      </w:r>
      <w:r w:rsidRPr="00775D3B">
        <w:rPr>
          <w:rFonts w:ascii="Times New Roman" w:hAnsi="Times New Roman" w:cs="Times New Roman"/>
          <w:sz w:val="28"/>
          <w:szCs w:val="28"/>
        </w:rPr>
        <w:t>, отделом э</w:t>
      </w:r>
      <w:r w:rsidR="00A03290">
        <w:rPr>
          <w:rFonts w:ascii="Times New Roman" w:hAnsi="Times New Roman" w:cs="Times New Roman"/>
          <w:sz w:val="28"/>
          <w:szCs w:val="28"/>
        </w:rPr>
        <w:t>кологии администрации района. Впервые был</w:t>
      </w:r>
      <w:r w:rsidRPr="00775D3B">
        <w:rPr>
          <w:rFonts w:ascii="Times New Roman" w:hAnsi="Times New Roman" w:cs="Times New Roman"/>
          <w:sz w:val="28"/>
          <w:szCs w:val="28"/>
        </w:rPr>
        <w:t xml:space="preserve"> проведен праздник для детей с ОВЗ совместно с преподавателями и волонтерами из школы №6.</w:t>
      </w:r>
      <w:r w:rsidR="00A03290">
        <w:rPr>
          <w:rFonts w:ascii="Times New Roman" w:hAnsi="Times New Roman" w:cs="Times New Roman"/>
          <w:sz w:val="28"/>
          <w:szCs w:val="28"/>
        </w:rPr>
        <w:t xml:space="preserve"> </w:t>
      </w:r>
      <w:r w:rsidRPr="00775D3B">
        <w:rPr>
          <w:rFonts w:ascii="Times New Roman" w:hAnsi="Times New Roman" w:cs="Times New Roman"/>
          <w:sz w:val="28"/>
          <w:szCs w:val="28"/>
        </w:rPr>
        <w:t xml:space="preserve">Творческое объединение «БУМС» так же активно принимают участие в жизни парка культуры и отдыха, участвуя в различных промо-акциях, игровых  программах, живых фото-зонах. </w:t>
      </w:r>
    </w:p>
    <w:p w:rsidR="00775D3B" w:rsidRPr="00775D3B" w:rsidRDefault="00A03290" w:rsidP="00A0329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5D3B" w:rsidRPr="00775D3B">
        <w:rPr>
          <w:rFonts w:ascii="Times New Roman" w:hAnsi="Times New Roman" w:cs="Times New Roman"/>
          <w:sz w:val="28"/>
          <w:szCs w:val="28"/>
        </w:rPr>
        <w:t xml:space="preserve">Все мероприятия в закрытых помещениях проводятся в соответствии с законом об санитарно-эпидемиолоческих требований. </w:t>
      </w:r>
    </w:p>
    <w:p w:rsidR="00775D3B" w:rsidRPr="00775D3B" w:rsidRDefault="00775D3B" w:rsidP="00775D3B">
      <w:pPr>
        <w:jc w:val="both"/>
        <w:rPr>
          <w:rFonts w:ascii="Times New Roman" w:hAnsi="Times New Roman" w:cs="Times New Roman"/>
          <w:sz w:val="28"/>
          <w:szCs w:val="28"/>
        </w:rPr>
      </w:pPr>
      <w:r w:rsidRPr="00775D3B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A03290">
        <w:rPr>
          <w:rFonts w:ascii="Times New Roman" w:hAnsi="Times New Roman" w:cs="Times New Roman"/>
          <w:sz w:val="28"/>
          <w:szCs w:val="28"/>
        </w:rPr>
        <w:t xml:space="preserve">   </w:t>
      </w:r>
      <w:r w:rsidR="00E75604">
        <w:rPr>
          <w:rFonts w:ascii="Times New Roman" w:hAnsi="Times New Roman" w:cs="Times New Roman"/>
          <w:sz w:val="28"/>
          <w:szCs w:val="28"/>
        </w:rPr>
        <w:tab/>
      </w:r>
      <w:r w:rsidR="00A03290">
        <w:rPr>
          <w:rFonts w:ascii="Times New Roman" w:hAnsi="Times New Roman" w:cs="Times New Roman"/>
          <w:sz w:val="28"/>
          <w:szCs w:val="28"/>
        </w:rPr>
        <w:t xml:space="preserve"> </w:t>
      </w:r>
      <w:r w:rsidRPr="00775D3B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Pr="00775D3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75D3B">
        <w:rPr>
          <w:rFonts w:ascii="Times New Roman" w:hAnsi="Times New Roman" w:cs="Times New Roman"/>
          <w:sz w:val="28"/>
          <w:szCs w:val="28"/>
        </w:rPr>
        <w:t xml:space="preserve"> квартала 2021 года, при открытом сезоне работы на свежем воздухе прошло 12 мероприятий для детей, подростков и взрослых. Общее </w:t>
      </w:r>
      <w:r w:rsidR="00A03290" w:rsidRPr="00775D3B">
        <w:rPr>
          <w:rFonts w:ascii="Times New Roman" w:hAnsi="Times New Roman" w:cs="Times New Roman"/>
          <w:sz w:val="28"/>
          <w:szCs w:val="28"/>
        </w:rPr>
        <w:t>количество</w:t>
      </w:r>
      <w:r w:rsidRPr="00775D3B">
        <w:rPr>
          <w:rFonts w:ascii="Times New Roman" w:hAnsi="Times New Roman" w:cs="Times New Roman"/>
          <w:sz w:val="28"/>
          <w:szCs w:val="28"/>
        </w:rPr>
        <w:t xml:space="preserve"> посетителей составило 9285 человек. Из них на двух платных квестах «Форт Боярд» присутствовало 55 детей и количество человек на бесплатной основе -  9230. Посетители 10 мероприятий до 14 лет, таких как спортивные состязания «В здоровом теле</w:t>
      </w:r>
      <w:r w:rsidR="00A03290">
        <w:rPr>
          <w:rFonts w:ascii="Times New Roman" w:hAnsi="Times New Roman" w:cs="Times New Roman"/>
          <w:sz w:val="28"/>
          <w:szCs w:val="28"/>
        </w:rPr>
        <w:t xml:space="preserve"> </w:t>
      </w:r>
      <w:r w:rsidRPr="00775D3B">
        <w:rPr>
          <w:rFonts w:ascii="Times New Roman" w:hAnsi="Times New Roman" w:cs="Times New Roman"/>
          <w:sz w:val="28"/>
          <w:szCs w:val="28"/>
        </w:rPr>
        <w:t>- здоровый дух», квест</w:t>
      </w:r>
      <w:r w:rsidR="00E756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5D3B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775D3B">
        <w:rPr>
          <w:rFonts w:ascii="Times New Roman" w:hAnsi="Times New Roman" w:cs="Times New Roman"/>
          <w:sz w:val="28"/>
          <w:szCs w:val="28"/>
        </w:rPr>
        <w:t xml:space="preserve">гра «Радуга», театрализованное представление «Праздник Нептуна», мастер класс «Сладкоежки», игровые программы «Я так хочу, чтобы лето не кончалось», «Лето дарит чудеса», «В гостях у Августины» и многие другие, составило 2120 человек. </w:t>
      </w:r>
      <w:r w:rsidR="00060EA9">
        <w:rPr>
          <w:rFonts w:ascii="Times New Roman" w:hAnsi="Times New Roman" w:cs="Times New Roman"/>
          <w:sz w:val="28"/>
          <w:szCs w:val="28"/>
        </w:rPr>
        <w:t>Участники мероприятия соревновались в ловкости, мастерстве слова, показывали свои умственные способности и умение творчески мыслить в сложной ситуации.</w:t>
      </w:r>
    </w:p>
    <w:p w:rsidR="00775D3B" w:rsidRPr="00775D3B" w:rsidRDefault="00775D3B" w:rsidP="00775D3B">
      <w:pPr>
        <w:jc w:val="both"/>
        <w:rPr>
          <w:rFonts w:ascii="Times New Roman" w:hAnsi="Times New Roman" w:cs="Times New Roman"/>
          <w:sz w:val="28"/>
          <w:szCs w:val="28"/>
        </w:rPr>
      </w:pPr>
      <w:r w:rsidRPr="00775D3B">
        <w:rPr>
          <w:rFonts w:ascii="Times New Roman" w:hAnsi="Times New Roman" w:cs="Times New Roman"/>
          <w:sz w:val="28"/>
          <w:szCs w:val="28"/>
        </w:rPr>
        <w:t xml:space="preserve">  </w:t>
      </w:r>
      <w:r w:rsidR="00A03290">
        <w:rPr>
          <w:rFonts w:ascii="Times New Roman" w:hAnsi="Times New Roman" w:cs="Times New Roman"/>
          <w:sz w:val="28"/>
          <w:szCs w:val="28"/>
        </w:rPr>
        <w:tab/>
      </w:r>
      <w:r w:rsidRPr="00775D3B">
        <w:rPr>
          <w:rFonts w:ascii="Times New Roman" w:hAnsi="Times New Roman" w:cs="Times New Roman"/>
          <w:sz w:val="28"/>
          <w:szCs w:val="28"/>
        </w:rPr>
        <w:t>Тематические и  развлекательные радиогазеты «Россия»</w:t>
      </w:r>
      <w:r w:rsidR="00A03290">
        <w:rPr>
          <w:rFonts w:ascii="Times New Roman" w:hAnsi="Times New Roman" w:cs="Times New Roman"/>
          <w:sz w:val="28"/>
          <w:szCs w:val="28"/>
        </w:rPr>
        <w:t xml:space="preserve"> </w:t>
      </w:r>
      <w:r w:rsidRPr="00775D3B">
        <w:rPr>
          <w:rFonts w:ascii="Times New Roman" w:hAnsi="Times New Roman" w:cs="Times New Roman"/>
          <w:sz w:val="28"/>
          <w:szCs w:val="28"/>
        </w:rPr>
        <w:t>-</w:t>
      </w:r>
      <w:r w:rsidR="00A03290">
        <w:rPr>
          <w:rFonts w:ascii="Times New Roman" w:hAnsi="Times New Roman" w:cs="Times New Roman"/>
          <w:sz w:val="28"/>
          <w:szCs w:val="28"/>
        </w:rPr>
        <w:t xml:space="preserve"> </w:t>
      </w:r>
      <w:r w:rsidRPr="00775D3B">
        <w:rPr>
          <w:rFonts w:ascii="Times New Roman" w:hAnsi="Times New Roman" w:cs="Times New Roman"/>
          <w:sz w:val="28"/>
          <w:szCs w:val="28"/>
        </w:rPr>
        <w:t>ко Дню Российского флага, «Мир без терроризма», посвященная памяти детей погибших в Беслане, «Школьные годы чудесные», посвященная пра</w:t>
      </w:r>
      <w:r w:rsidR="00A03290">
        <w:rPr>
          <w:rFonts w:ascii="Times New Roman" w:hAnsi="Times New Roman" w:cs="Times New Roman"/>
          <w:sz w:val="28"/>
          <w:szCs w:val="28"/>
        </w:rPr>
        <w:t>зднику знаний 1 сентября, звучали</w:t>
      </w:r>
      <w:r w:rsidRPr="00775D3B">
        <w:rPr>
          <w:rFonts w:ascii="Times New Roman" w:hAnsi="Times New Roman" w:cs="Times New Roman"/>
          <w:sz w:val="28"/>
          <w:szCs w:val="28"/>
        </w:rPr>
        <w:t xml:space="preserve"> в парке ежедневно с 10.00 до 20.00. </w:t>
      </w:r>
    </w:p>
    <w:p w:rsidR="00775D3B" w:rsidRPr="00775D3B" w:rsidRDefault="00A03290" w:rsidP="00E756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D3B" w:rsidRPr="00775D3B">
        <w:rPr>
          <w:rFonts w:ascii="Times New Roman" w:hAnsi="Times New Roman" w:cs="Times New Roman"/>
          <w:sz w:val="28"/>
          <w:szCs w:val="28"/>
        </w:rPr>
        <w:t xml:space="preserve">Большое количество совместных мероприятий проходит на </w:t>
      </w:r>
      <w:r w:rsidRPr="00775D3B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 парка культуры и отдыха, т</w:t>
      </w:r>
      <w:r w:rsidR="00775D3B" w:rsidRPr="00775D3B">
        <w:rPr>
          <w:rFonts w:ascii="Times New Roman" w:hAnsi="Times New Roman" w:cs="Times New Roman"/>
          <w:sz w:val="28"/>
          <w:szCs w:val="28"/>
        </w:rPr>
        <w:t>акие как «День здоровья»</w:t>
      </w:r>
      <w:r>
        <w:rPr>
          <w:rFonts w:ascii="Times New Roman" w:hAnsi="Times New Roman" w:cs="Times New Roman"/>
          <w:sz w:val="28"/>
          <w:szCs w:val="28"/>
        </w:rPr>
        <w:t xml:space="preserve"> - с МБОУ ООШ№53 </w:t>
      </w:r>
      <w:r w:rsidR="00775D3B" w:rsidRPr="00775D3B">
        <w:rPr>
          <w:rFonts w:ascii="Times New Roman" w:hAnsi="Times New Roman" w:cs="Times New Roman"/>
          <w:sz w:val="28"/>
          <w:szCs w:val="28"/>
        </w:rPr>
        <w:t xml:space="preserve">«Старт </w:t>
      </w:r>
      <w:proofErr w:type="spellStart"/>
      <w:r w:rsidR="00775D3B" w:rsidRPr="00775D3B">
        <w:rPr>
          <w:rFonts w:ascii="Times New Roman" w:hAnsi="Times New Roman" w:cs="Times New Roman"/>
          <w:sz w:val="28"/>
          <w:szCs w:val="28"/>
        </w:rPr>
        <w:t>Тинейджер</w:t>
      </w:r>
      <w:proofErr w:type="spellEnd"/>
      <w:r w:rsidR="00775D3B" w:rsidRPr="00775D3B">
        <w:rPr>
          <w:rFonts w:ascii="Times New Roman" w:hAnsi="Times New Roman" w:cs="Times New Roman"/>
          <w:sz w:val="28"/>
          <w:szCs w:val="28"/>
        </w:rPr>
        <w:t>», «</w:t>
      </w:r>
      <w:r w:rsidR="002C0F3B" w:rsidRPr="00775D3B">
        <w:rPr>
          <w:rFonts w:ascii="Times New Roman" w:hAnsi="Times New Roman" w:cs="Times New Roman"/>
          <w:sz w:val="28"/>
          <w:szCs w:val="28"/>
        </w:rPr>
        <w:t>Приказано</w:t>
      </w:r>
      <w:r w:rsidR="00775D3B" w:rsidRPr="00775D3B">
        <w:rPr>
          <w:rFonts w:ascii="Times New Roman" w:hAnsi="Times New Roman" w:cs="Times New Roman"/>
          <w:sz w:val="28"/>
          <w:szCs w:val="28"/>
        </w:rPr>
        <w:t xml:space="preserve"> выжить»</w:t>
      </w:r>
      <w:r w:rsidR="00E75604">
        <w:rPr>
          <w:rFonts w:ascii="Times New Roman" w:hAnsi="Times New Roman" w:cs="Times New Roman"/>
          <w:sz w:val="28"/>
          <w:szCs w:val="28"/>
        </w:rPr>
        <w:t xml:space="preserve"> </w:t>
      </w:r>
      <w:r w:rsidR="00775D3B" w:rsidRPr="00775D3B">
        <w:rPr>
          <w:rFonts w:ascii="Times New Roman" w:hAnsi="Times New Roman" w:cs="Times New Roman"/>
          <w:sz w:val="28"/>
          <w:szCs w:val="28"/>
        </w:rPr>
        <w:t>- молодежный центр, «День знаний», «Хорошее настроение»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D3B" w:rsidRPr="00775D3B">
        <w:rPr>
          <w:rFonts w:ascii="Times New Roman" w:hAnsi="Times New Roman" w:cs="Times New Roman"/>
          <w:sz w:val="28"/>
          <w:szCs w:val="28"/>
        </w:rPr>
        <w:t xml:space="preserve">- КДЦ «Октябрь». </w:t>
      </w:r>
    </w:p>
    <w:p w:rsidR="001719C8" w:rsidRDefault="00775D3B" w:rsidP="00775D3B">
      <w:pPr>
        <w:jc w:val="both"/>
        <w:rPr>
          <w:rFonts w:ascii="Times New Roman" w:hAnsi="Times New Roman" w:cs="Times New Roman"/>
          <w:sz w:val="28"/>
          <w:szCs w:val="28"/>
        </w:rPr>
      </w:pPr>
      <w:r w:rsidRPr="00775D3B">
        <w:rPr>
          <w:rFonts w:ascii="Times New Roman" w:hAnsi="Times New Roman" w:cs="Times New Roman"/>
          <w:sz w:val="28"/>
          <w:szCs w:val="28"/>
        </w:rPr>
        <w:t xml:space="preserve">  </w:t>
      </w:r>
      <w:r w:rsidR="00A03290">
        <w:rPr>
          <w:rFonts w:ascii="Times New Roman" w:hAnsi="Times New Roman" w:cs="Times New Roman"/>
          <w:sz w:val="28"/>
          <w:szCs w:val="28"/>
        </w:rPr>
        <w:tab/>
      </w:r>
      <w:r w:rsidRPr="00775D3B">
        <w:rPr>
          <w:rFonts w:ascii="Times New Roman" w:hAnsi="Times New Roman" w:cs="Times New Roman"/>
          <w:sz w:val="28"/>
          <w:szCs w:val="28"/>
        </w:rPr>
        <w:t>На протяжении всего сезона работы на открытом воздух</w:t>
      </w:r>
      <w:r w:rsidR="00A03290">
        <w:rPr>
          <w:rFonts w:ascii="Times New Roman" w:hAnsi="Times New Roman" w:cs="Times New Roman"/>
          <w:sz w:val="28"/>
          <w:szCs w:val="28"/>
        </w:rPr>
        <w:t>е, наши мероприятия не перестали</w:t>
      </w:r>
      <w:r w:rsidRPr="00775D3B">
        <w:rPr>
          <w:rFonts w:ascii="Times New Roman" w:hAnsi="Times New Roman" w:cs="Times New Roman"/>
          <w:sz w:val="28"/>
          <w:szCs w:val="28"/>
        </w:rPr>
        <w:t xml:space="preserve"> посещать </w:t>
      </w:r>
      <w:r w:rsidR="00E75604">
        <w:rPr>
          <w:rFonts w:ascii="Times New Roman" w:hAnsi="Times New Roman" w:cs="Times New Roman"/>
          <w:sz w:val="28"/>
          <w:szCs w:val="28"/>
        </w:rPr>
        <w:t>категория людей с инвалидность</w:t>
      </w:r>
      <w:r w:rsidR="001719C8">
        <w:rPr>
          <w:rFonts w:ascii="Times New Roman" w:hAnsi="Times New Roman" w:cs="Times New Roman"/>
          <w:sz w:val="28"/>
          <w:szCs w:val="28"/>
        </w:rPr>
        <w:t>ю, это и совместные мероприятия</w:t>
      </w:r>
      <w:r w:rsidR="00E75604">
        <w:rPr>
          <w:rFonts w:ascii="Times New Roman" w:hAnsi="Times New Roman" w:cs="Times New Roman"/>
          <w:sz w:val="28"/>
          <w:szCs w:val="28"/>
        </w:rPr>
        <w:t>, акции. Старшее поколение занимается скандинавской ходьбой.</w:t>
      </w:r>
      <w:r w:rsidRPr="00775D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D3B" w:rsidRPr="00775D3B" w:rsidRDefault="00775D3B" w:rsidP="001719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D3B">
        <w:rPr>
          <w:rFonts w:ascii="Times New Roman" w:hAnsi="Times New Roman" w:cs="Times New Roman"/>
          <w:sz w:val="28"/>
          <w:szCs w:val="28"/>
        </w:rPr>
        <w:t xml:space="preserve"> Продолжается работа со спонсорами – это магазин «Светофор», ИП Соколова Ю.А., ИП Глотко Н.А.,</w:t>
      </w:r>
      <w:r w:rsidR="00A03290">
        <w:rPr>
          <w:rFonts w:ascii="Times New Roman" w:hAnsi="Times New Roman" w:cs="Times New Roman"/>
          <w:sz w:val="28"/>
          <w:szCs w:val="28"/>
        </w:rPr>
        <w:t xml:space="preserve"> </w:t>
      </w:r>
      <w:r w:rsidRPr="00775D3B">
        <w:rPr>
          <w:rFonts w:ascii="Times New Roman" w:hAnsi="Times New Roman" w:cs="Times New Roman"/>
          <w:sz w:val="28"/>
          <w:szCs w:val="28"/>
        </w:rPr>
        <w:t>магазин «Глобус». Планируется привлечение новой детской аудитории, для большего охвата и организованного досугу детей, правильному проведению свободного времени и восп</w:t>
      </w:r>
      <w:r w:rsidR="001719C8">
        <w:rPr>
          <w:rFonts w:ascii="Times New Roman" w:hAnsi="Times New Roman" w:cs="Times New Roman"/>
          <w:sz w:val="28"/>
          <w:szCs w:val="28"/>
        </w:rPr>
        <w:t xml:space="preserve">риятию друзей, мира и социума. </w:t>
      </w:r>
    </w:p>
    <w:p w:rsidR="001719C8" w:rsidRDefault="00775D3B" w:rsidP="001719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D3B">
        <w:rPr>
          <w:rFonts w:ascii="Times New Roman" w:hAnsi="Times New Roman" w:cs="Times New Roman"/>
          <w:sz w:val="28"/>
          <w:szCs w:val="28"/>
        </w:rPr>
        <w:t xml:space="preserve">Три месяца </w:t>
      </w:r>
      <w:r w:rsidRPr="00775D3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75D3B">
        <w:rPr>
          <w:rFonts w:ascii="Times New Roman" w:hAnsi="Times New Roman" w:cs="Times New Roman"/>
          <w:sz w:val="28"/>
          <w:szCs w:val="28"/>
        </w:rPr>
        <w:t xml:space="preserve"> квартала подошли к своему логическому завершению, с хорошим результатом и отличными показателями. За это время было </w:t>
      </w:r>
      <w:r w:rsidR="001719C8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775D3B">
        <w:rPr>
          <w:rFonts w:ascii="Times New Roman" w:hAnsi="Times New Roman" w:cs="Times New Roman"/>
          <w:sz w:val="28"/>
          <w:szCs w:val="28"/>
        </w:rPr>
        <w:t>10 мероприятий, которые посетили 1688 человек</w:t>
      </w:r>
      <w:r w:rsidR="00A03290">
        <w:rPr>
          <w:rFonts w:ascii="Times New Roman" w:hAnsi="Times New Roman" w:cs="Times New Roman"/>
          <w:sz w:val="28"/>
          <w:szCs w:val="28"/>
        </w:rPr>
        <w:t xml:space="preserve"> </w:t>
      </w:r>
      <w:r w:rsidRPr="00775D3B">
        <w:rPr>
          <w:rFonts w:ascii="Times New Roman" w:hAnsi="Times New Roman" w:cs="Times New Roman"/>
          <w:sz w:val="28"/>
          <w:szCs w:val="28"/>
        </w:rPr>
        <w:t>- все эти мероприятия прошли на безвозмездной основе и не только на территории парка культуры и отдыха, но и на разных площадках нашего города. Одной из таких, является самая постоянная и любимая КГКУ «Бикинский реабилитационный центр» и детский дом №14. Основная задача в таких мероприятиях</w:t>
      </w:r>
      <w:r w:rsidR="00A03290">
        <w:rPr>
          <w:rFonts w:ascii="Times New Roman" w:hAnsi="Times New Roman" w:cs="Times New Roman"/>
          <w:sz w:val="28"/>
          <w:szCs w:val="28"/>
        </w:rPr>
        <w:t xml:space="preserve"> </w:t>
      </w:r>
      <w:r w:rsidRPr="00775D3B">
        <w:rPr>
          <w:rFonts w:ascii="Times New Roman" w:hAnsi="Times New Roman" w:cs="Times New Roman"/>
          <w:sz w:val="28"/>
          <w:szCs w:val="28"/>
        </w:rPr>
        <w:t>-</w:t>
      </w:r>
      <w:r w:rsidR="00A03290">
        <w:rPr>
          <w:rFonts w:ascii="Times New Roman" w:hAnsi="Times New Roman" w:cs="Times New Roman"/>
          <w:sz w:val="28"/>
          <w:szCs w:val="28"/>
        </w:rPr>
        <w:t xml:space="preserve"> </w:t>
      </w:r>
      <w:r w:rsidRPr="00775D3B">
        <w:rPr>
          <w:rFonts w:ascii="Times New Roman" w:hAnsi="Times New Roman" w:cs="Times New Roman"/>
          <w:sz w:val="28"/>
          <w:szCs w:val="28"/>
        </w:rPr>
        <w:t>это развлечение для детей с ОВЗ и детей оставшихся без попечения родителей. Подарить сказку, веру в чудеса, окунуться в мир ярких красок, эмоций, музыки и улыбок - это то, что важно таким детям. Поэтому в больш</w:t>
      </w:r>
      <w:r w:rsidR="00A03290">
        <w:rPr>
          <w:rFonts w:ascii="Times New Roman" w:hAnsi="Times New Roman" w:cs="Times New Roman"/>
          <w:sz w:val="28"/>
          <w:szCs w:val="28"/>
        </w:rPr>
        <w:t>ом количестве для них проводились</w:t>
      </w:r>
      <w:r w:rsidRPr="00775D3B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A55E8D">
        <w:rPr>
          <w:rFonts w:ascii="Times New Roman" w:hAnsi="Times New Roman" w:cs="Times New Roman"/>
          <w:sz w:val="28"/>
          <w:szCs w:val="28"/>
        </w:rPr>
        <w:t xml:space="preserve">таких форм как </w:t>
      </w:r>
      <w:proofErr w:type="gramStart"/>
      <w:r w:rsidR="00A55E8D">
        <w:rPr>
          <w:rFonts w:ascii="Times New Roman" w:hAnsi="Times New Roman" w:cs="Times New Roman"/>
          <w:sz w:val="28"/>
          <w:szCs w:val="28"/>
        </w:rPr>
        <w:t>развлекательная</w:t>
      </w:r>
      <w:proofErr w:type="gramEnd"/>
      <w:r w:rsidR="00A55E8D">
        <w:rPr>
          <w:rFonts w:ascii="Times New Roman" w:hAnsi="Times New Roman" w:cs="Times New Roman"/>
          <w:sz w:val="28"/>
          <w:szCs w:val="28"/>
        </w:rPr>
        <w:t xml:space="preserve">: </w:t>
      </w:r>
      <w:r w:rsidRPr="00775D3B">
        <w:rPr>
          <w:rFonts w:ascii="Times New Roman" w:hAnsi="Times New Roman" w:cs="Times New Roman"/>
          <w:sz w:val="28"/>
          <w:szCs w:val="28"/>
        </w:rPr>
        <w:t>«Золотая осень или осенние вытворяшки», «Приключен</w:t>
      </w:r>
      <w:r w:rsidR="00A55E8D">
        <w:rPr>
          <w:rFonts w:ascii="Times New Roman" w:hAnsi="Times New Roman" w:cs="Times New Roman"/>
          <w:sz w:val="28"/>
          <w:szCs w:val="28"/>
        </w:rPr>
        <w:t xml:space="preserve">ия на пиратской шхуне», игровая: </w:t>
      </w:r>
      <w:r w:rsidRPr="00775D3B">
        <w:rPr>
          <w:rFonts w:ascii="Times New Roman" w:hAnsi="Times New Roman" w:cs="Times New Roman"/>
          <w:sz w:val="28"/>
          <w:szCs w:val="28"/>
        </w:rPr>
        <w:t xml:space="preserve">«Школа </w:t>
      </w:r>
      <w:proofErr w:type="gramStart"/>
      <w:r w:rsidRPr="00775D3B">
        <w:rPr>
          <w:rFonts w:ascii="Times New Roman" w:hAnsi="Times New Roman" w:cs="Times New Roman"/>
          <w:sz w:val="28"/>
          <w:szCs w:val="28"/>
        </w:rPr>
        <w:t>супер-героев</w:t>
      </w:r>
      <w:proofErr w:type="gramEnd"/>
      <w:r w:rsidRPr="00775D3B">
        <w:rPr>
          <w:rFonts w:ascii="Times New Roman" w:hAnsi="Times New Roman" w:cs="Times New Roman"/>
          <w:sz w:val="28"/>
          <w:szCs w:val="28"/>
        </w:rPr>
        <w:t xml:space="preserve">» </w:t>
      </w:r>
      <w:r w:rsidR="002C0F3B" w:rsidRPr="00775D3B">
        <w:rPr>
          <w:rFonts w:ascii="Times New Roman" w:hAnsi="Times New Roman" w:cs="Times New Roman"/>
          <w:sz w:val="28"/>
          <w:szCs w:val="28"/>
        </w:rPr>
        <w:t>и,</w:t>
      </w:r>
      <w:r w:rsidRPr="00775D3B">
        <w:rPr>
          <w:rFonts w:ascii="Times New Roman" w:hAnsi="Times New Roman" w:cs="Times New Roman"/>
          <w:sz w:val="28"/>
          <w:szCs w:val="28"/>
        </w:rPr>
        <w:t xml:space="preserve"> конечно </w:t>
      </w:r>
      <w:r w:rsidR="002C0F3B" w:rsidRPr="00775D3B">
        <w:rPr>
          <w:rFonts w:ascii="Times New Roman" w:hAnsi="Times New Roman" w:cs="Times New Roman"/>
          <w:sz w:val="28"/>
          <w:szCs w:val="28"/>
        </w:rPr>
        <w:t>же,</w:t>
      </w:r>
      <w:r w:rsidRPr="00775D3B">
        <w:rPr>
          <w:rFonts w:ascii="Times New Roman" w:hAnsi="Times New Roman" w:cs="Times New Roman"/>
          <w:sz w:val="28"/>
          <w:szCs w:val="28"/>
        </w:rPr>
        <w:t xml:space="preserve"> шоу программы</w:t>
      </w:r>
      <w:r w:rsidR="00A55E8D">
        <w:rPr>
          <w:rFonts w:ascii="Times New Roman" w:hAnsi="Times New Roman" w:cs="Times New Roman"/>
          <w:sz w:val="28"/>
          <w:szCs w:val="28"/>
        </w:rPr>
        <w:t>:</w:t>
      </w:r>
      <w:r w:rsidRPr="00775D3B">
        <w:rPr>
          <w:rFonts w:ascii="Times New Roman" w:hAnsi="Times New Roman" w:cs="Times New Roman"/>
          <w:sz w:val="28"/>
          <w:szCs w:val="28"/>
        </w:rPr>
        <w:t xml:space="preserve"> «Как воздушный шарик друзей искал», </w:t>
      </w:r>
      <w:r w:rsidR="00A55E8D">
        <w:rPr>
          <w:rFonts w:ascii="Times New Roman" w:hAnsi="Times New Roman" w:cs="Times New Roman"/>
          <w:sz w:val="28"/>
          <w:szCs w:val="28"/>
        </w:rPr>
        <w:t>«С</w:t>
      </w:r>
      <w:r w:rsidRPr="00775D3B">
        <w:rPr>
          <w:rFonts w:ascii="Times New Roman" w:hAnsi="Times New Roman" w:cs="Times New Roman"/>
          <w:sz w:val="28"/>
          <w:szCs w:val="28"/>
        </w:rPr>
        <w:t>казка шоу мыльных пузырей</w:t>
      </w:r>
      <w:r w:rsidR="00A55E8D">
        <w:rPr>
          <w:rFonts w:ascii="Times New Roman" w:hAnsi="Times New Roman" w:cs="Times New Roman"/>
          <w:sz w:val="28"/>
          <w:szCs w:val="28"/>
        </w:rPr>
        <w:t>»</w:t>
      </w:r>
      <w:r w:rsidR="002C0F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5D3B" w:rsidRPr="00775D3B" w:rsidRDefault="002C0F3B" w:rsidP="001719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в стиле </w:t>
      </w:r>
      <w:r w:rsidRPr="00B97F8F">
        <w:rPr>
          <w:rFonts w:ascii="Times New Roman" w:hAnsi="Times New Roman" w:cs="Times New Roman"/>
          <w:b/>
          <w:sz w:val="28"/>
          <w:szCs w:val="28"/>
        </w:rPr>
        <w:t>милитори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76B">
        <w:rPr>
          <w:rFonts w:ascii="Times New Roman" w:hAnsi="Times New Roman" w:cs="Times New Roman"/>
          <w:sz w:val="28"/>
          <w:szCs w:val="28"/>
        </w:rPr>
        <w:t>(</w:t>
      </w:r>
      <w:r w:rsidRPr="000447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спортивно-логическая </w:t>
      </w:r>
      <w:r w:rsidRPr="00B97F8F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программа</w:t>
      </w:r>
      <w:r w:rsidRPr="00B97F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элементами квеста, которая даёт</w:t>
      </w:r>
      <w:r w:rsidRPr="000447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ребятам возможность побывать воинами-защитниками)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1719C8">
        <w:rPr>
          <w:rFonts w:ascii="Times New Roman" w:hAnsi="Times New Roman" w:cs="Times New Roman"/>
          <w:sz w:val="28"/>
          <w:szCs w:val="28"/>
        </w:rPr>
        <w:t>стала</w:t>
      </w:r>
      <w:r>
        <w:rPr>
          <w:rFonts w:ascii="Times New Roman" w:hAnsi="Times New Roman" w:cs="Times New Roman"/>
          <w:sz w:val="28"/>
          <w:szCs w:val="28"/>
        </w:rPr>
        <w:t xml:space="preserve"> хитом среди мальчишек.</w:t>
      </w:r>
      <w:r w:rsidR="00775D3B" w:rsidRPr="00775D3B">
        <w:rPr>
          <w:rFonts w:ascii="Times New Roman" w:hAnsi="Times New Roman" w:cs="Times New Roman"/>
          <w:sz w:val="28"/>
          <w:szCs w:val="28"/>
        </w:rPr>
        <w:t xml:space="preserve"> Мероприятий для детей до </w:t>
      </w:r>
      <w:r w:rsidRPr="00775D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-14</w:t>
      </w:r>
      <w:r w:rsidRPr="002C0F3B">
        <w:rPr>
          <w:rFonts w:ascii="Times New Roman" w:hAnsi="Times New Roman" w:cs="Times New Roman"/>
          <w:sz w:val="28"/>
          <w:szCs w:val="28"/>
        </w:rPr>
        <w:t xml:space="preserve"> </w:t>
      </w:r>
      <w:r w:rsidRPr="00775D3B">
        <w:rPr>
          <w:rFonts w:ascii="Times New Roman" w:hAnsi="Times New Roman" w:cs="Times New Roman"/>
          <w:sz w:val="28"/>
          <w:szCs w:val="28"/>
        </w:rPr>
        <w:t>лет</w:t>
      </w:r>
      <w:r w:rsidR="001719C8">
        <w:rPr>
          <w:rFonts w:ascii="Times New Roman" w:hAnsi="Times New Roman" w:cs="Times New Roman"/>
          <w:sz w:val="28"/>
          <w:szCs w:val="28"/>
        </w:rPr>
        <w:t>, такие как «Город профессий»,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75D3B" w:rsidRPr="00775D3B">
        <w:rPr>
          <w:rFonts w:ascii="Times New Roman" w:hAnsi="Times New Roman" w:cs="Times New Roman"/>
          <w:sz w:val="28"/>
          <w:szCs w:val="28"/>
        </w:rPr>
        <w:t>сероссийская акция «Неделя без турникетов», «Широка Страна моя родная»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D3B" w:rsidRPr="00775D3B">
        <w:rPr>
          <w:rFonts w:ascii="Times New Roman" w:hAnsi="Times New Roman" w:cs="Times New Roman"/>
          <w:sz w:val="28"/>
          <w:szCs w:val="28"/>
        </w:rPr>
        <w:t>- блиц опрос для школьников, «В Снежном царстве, Морозном государстве»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D3B" w:rsidRPr="00775D3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D3B" w:rsidRPr="00775D3B">
        <w:rPr>
          <w:rFonts w:ascii="Times New Roman" w:hAnsi="Times New Roman" w:cs="Times New Roman"/>
          <w:sz w:val="28"/>
          <w:szCs w:val="28"/>
        </w:rPr>
        <w:t>цикл утренников для детей, с количеством посещения 1323 человека</w:t>
      </w:r>
      <w:r>
        <w:rPr>
          <w:rFonts w:ascii="Times New Roman" w:hAnsi="Times New Roman" w:cs="Times New Roman"/>
          <w:sz w:val="28"/>
          <w:szCs w:val="28"/>
        </w:rPr>
        <w:t>. В декабре месяце проведено два конкурса: г</w:t>
      </w:r>
      <w:r w:rsidR="00775D3B" w:rsidRPr="00775D3B">
        <w:rPr>
          <w:rFonts w:ascii="Times New Roman" w:hAnsi="Times New Roman" w:cs="Times New Roman"/>
          <w:sz w:val="28"/>
          <w:szCs w:val="28"/>
        </w:rPr>
        <w:t xml:space="preserve">ородской конкурс «Рукавичка для Деда Мороза» и районный конкурс ростовых кукол «Снегурочка-2021». Число участников составило 55 человек, из них 45 дети до 14 лет. Число присутствующих детей с ОВЗ за 3 месяца составило 55 человек.  </w:t>
      </w:r>
    </w:p>
    <w:p w:rsidR="00B141B6" w:rsidRPr="00B141B6" w:rsidRDefault="00775D3B" w:rsidP="00B141B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5D3B">
        <w:rPr>
          <w:rFonts w:ascii="Times New Roman" w:hAnsi="Times New Roman" w:cs="Times New Roman"/>
          <w:sz w:val="28"/>
          <w:szCs w:val="28"/>
        </w:rPr>
        <w:t xml:space="preserve">В завершении </w:t>
      </w:r>
      <w:r w:rsidRPr="00775D3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75D3B">
        <w:rPr>
          <w:rFonts w:ascii="Times New Roman" w:hAnsi="Times New Roman" w:cs="Times New Roman"/>
          <w:sz w:val="28"/>
          <w:szCs w:val="28"/>
        </w:rPr>
        <w:t xml:space="preserve"> квартала на площадке парка культуры и отдыха </w:t>
      </w:r>
      <w:r w:rsidR="00B141B6">
        <w:rPr>
          <w:rFonts w:ascii="Times New Roman" w:hAnsi="Times New Roman" w:cs="Times New Roman"/>
          <w:bCs/>
          <w:sz w:val="28"/>
          <w:szCs w:val="28"/>
        </w:rPr>
        <w:t>с</w:t>
      </w:r>
      <w:r w:rsidR="00B141B6" w:rsidRPr="00257B1B">
        <w:rPr>
          <w:rFonts w:ascii="Times New Roman" w:hAnsi="Times New Roman" w:cs="Times New Roman"/>
          <w:bCs/>
          <w:sz w:val="28"/>
          <w:szCs w:val="28"/>
        </w:rPr>
        <w:t>отрудниками парка проведена</w:t>
      </w:r>
      <w:r w:rsidR="00B141B6">
        <w:rPr>
          <w:rFonts w:ascii="Times New Roman" w:hAnsi="Times New Roman" w:cs="Times New Roman"/>
          <w:bCs/>
          <w:sz w:val="28"/>
          <w:szCs w:val="28"/>
        </w:rPr>
        <w:t xml:space="preserve"> большая работа по подготовке территории к новогодним праздникам. </w:t>
      </w:r>
      <w:r w:rsidR="00B141B6" w:rsidRPr="00002D6B">
        <w:rPr>
          <w:rFonts w:ascii="Times New Roman" w:hAnsi="Times New Roman" w:cs="Times New Roman"/>
          <w:sz w:val="28"/>
        </w:rPr>
        <w:t xml:space="preserve"> С наступлением морозов </w:t>
      </w:r>
      <w:r w:rsidR="00B141B6">
        <w:rPr>
          <w:rFonts w:ascii="Times New Roman" w:hAnsi="Times New Roman" w:cs="Times New Roman"/>
          <w:sz w:val="28"/>
        </w:rPr>
        <w:t xml:space="preserve">работниками </w:t>
      </w:r>
      <w:r w:rsidR="00B141B6" w:rsidRPr="00002D6B">
        <w:rPr>
          <w:rFonts w:ascii="Times New Roman" w:hAnsi="Times New Roman" w:cs="Times New Roman"/>
          <w:sz w:val="28"/>
        </w:rPr>
        <w:t xml:space="preserve">парка </w:t>
      </w:r>
      <w:r w:rsidR="00B141B6">
        <w:rPr>
          <w:rFonts w:ascii="Times New Roman" w:hAnsi="Times New Roman" w:cs="Times New Roman"/>
          <w:sz w:val="28"/>
        </w:rPr>
        <w:t>были сделаны, установлены и залиты</w:t>
      </w:r>
      <w:r w:rsidR="00B141B6" w:rsidRPr="00002D6B">
        <w:rPr>
          <w:rFonts w:ascii="Times New Roman" w:hAnsi="Times New Roman" w:cs="Times New Roman"/>
          <w:sz w:val="28"/>
        </w:rPr>
        <w:t xml:space="preserve"> </w:t>
      </w:r>
      <w:r w:rsidR="00B141B6">
        <w:rPr>
          <w:rFonts w:ascii="Times New Roman" w:hAnsi="Times New Roman" w:cs="Times New Roman"/>
          <w:sz w:val="28"/>
        </w:rPr>
        <w:t xml:space="preserve">2 </w:t>
      </w:r>
      <w:r w:rsidR="00B141B6" w:rsidRPr="00002D6B">
        <w:rPr>
          <w:rFonts w:ascii="Times New Roman" w:hAnsi="Times New Roman" w:cs="Times New Roman"/>
          <w:sz w:val="28"/>
        </w:rPr>
        <w:t xml:space="preserve">деревянные горки для зимних забав ребятни. </w:t>
      </w:r>
      <w:r w:rsidR="00B141B6">
        <w:rPr>
          <w:rFonts w:ascii="Times New Roman" w:hAnsi="Times New Roman" w:cs="Times New Roman"/>
          <w:sz w:val="28"/>
        </w:rPr>
        <w:t>Установлены новогодние фото-зоны.</w:t>
      </w:r>
      <w:r w:rsidR="00B141B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75D3B" w:rsidRPr="00775D3B" w:rsidRDefault="00B141B6" w:rsidP="00775D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декабря </w:t>
      </w:r>
      <w:r w:rsidR="00775D3B" w:rsidRPr="00775D3B">
        <w:rPr>
          <w:rFonts w:ascii="Times New Roman" w:hAnsi="Times New Roman" w:cs="Times New Roman"/>
          <w:sz w:val="28"/>
          <w:szCs w:val="28"/>
        </w:rPr>
        <w:t xml:space="preserve">прошло открытие новогоднего городка «В гостях у деда Мороза». Праздничное гуляние в канун самого волшебного праздника в году Нового года привлекло большое количество детей и взрослых. Награждение победителей конкурсов, сказочные и лесные герои, подарки, горки, хороводы, горячий чай и </w:t>
      </w:r>
      <w:r w:rsidR="002C0F3B" w:rsidRPr="00775D3B">
        <w:rPr>
          <w:rFonts w:ascii="Times New Roman" w:hAnsi="Times New Roman" w:cs="Times New Roman"/>
          <w:sz w:val="28"/>
          <w:szCs w:val="28"/>
        </w:rPr>
        <w:t>сладости</w:t>
      </w:r>
      <w:r w:rsidR="00775D3B" w:rsidRPr="00775D3B">
        <w:rPr>
          <w:rFonts w:ascii="Times New Roman" w:hAnsi="Times New Roman" w:cs="Times New Roman"/>
          <w:sz w:val="28"/>
          <w:szCs w:val="28"/>
        </w:rPr>
        <w:t xml:space="preserve"> от зайчика не оставили равнодушным никого и подарили нам, как организаторам праздника массу положительных отзывов и добрых слов.</w:t>
      </w:r>
      <w:r w:rsidR="00060EA9" w:rsidRPr="00060EA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C0F3B" w:rsidRDefault="00775D3B" w:rsidP="002C0F3B">
      <w:pPr>
        <w:tabs>
          <w:tab w:val="left" w:pos="709"/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D3B">
        <w:rPr>
          <w:rFonts w:ascii="Times New Roman" w:hAnsi="Times New Roman" w:cs="Times New Roman"/>
          <w:sz w:val="28"/>
          <w:szCs w:val="28"/>
        </w:rPr>
        <w:t xml:space="preserve"> </w:t>
      </w:r>
      <w:r w:rsidR="002C0F3B">
        <w:rPr>
          <w:rFonts w:ascii="Times New Roman" w:hAnsi="Times New Roman" w:cs="Times New Roman"/>
          <w:sz w:val="28"/>
          <w:szCs w:val="28"/>
        </w:rPr>
        <w:tab/>
      </w:r>
      <w:r w:rsidRPr="00775D3B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Pr="00775D3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75D3B">
        <w:rPr>
          <w:rFonts w:ascii="Times New Roman" w:hAnsi="Times New Roman" w:cs="Times New Roman"/>
          <w:sz w:val="28"/>
          <w:szCs w:val="28"/>
        </w:rPr>
        <w:t xml:space="preserve"> всего года разрабатывались и проводились меро</w:t>
      </w:r>
      <w:r w:rsidR="002C0F3B">
        <w:rPr>
          <w:rFonts w:ascii="Times New Roman" w:hAnsi="Times New Roman" w:cs="Times New Roman"/>
          <w:sz w:val="28"/>
          <w:szCs w:val="28"/>
        </w:rPr>
        <w:t xml:space="preserve">приятия с новыми формами работы, такие как </w:t>
      </w:r>
      <w:r w:rsidRPr="00775D3B">
        <w:rPr>
          <w:rFonts w:ascii="Times New Roman" w:hAnsi="Times New Roman" w:cs="Times New Roman"/>
          <w:sz w:val="28"/>
          <w:szCs w:val="28"/>
        </w:rPr>
        <w:t xml:space="preserve"> </w:t>
      </w:r>
      <w:r w:rsidR="002C0F3B" w:rsidRPr="0004476B">
        <w:rPr>
          <w:rFonts w:ascii="Times New Roman" w:hAnsi="Times New Roman"/>
          <w:sz w:val="28"/>
          <w:szCs w:val="28"/>
        </w:rPr>
        <w:t>«Овощной переполох», живая фото-зона и викторина на ярмарке для детей и взрослых</w:t>
      </w:r>
      <w:r w:rsidR="002C0F3B">
        <w:rPr>
          <w:rFonts w:ascii="Times New Roman" w:hAnsi="Times New Roman"/>
          <w:sz w:val="28"/>
          <w:szCs w:val="28"/>
        </w:rPr>
        <w:t xml:space="preserve">, </w:t>
      </w:r>
      <w:r w:rsidR="002C0F3B">
        <w:rPr>
          <w:rFonts w:ascii="Times New Roman" w:hAnsi="Times New Roman" w:cs="Times New Roman"/>
          <w:sz w:val="28"/>
          <w:szCs w:val="28"/>
        </w:rPr>
        <w:t>фото-проект «Улыбка» с детьми творческого объединения «Креатив», музыкальная шоу «Тик-ток</w:t>
      </w:r>
      <w:r w:rsidR="002C0F3B" w:rsidRPr="00FA7770">
        <w:rPr>
          <w:rFonts w:ascii="Times New Roman" w:hAnsi="Times New Roman" w:cs="Times New Roman"/>
          <w:sz w:val="28"/>
          <w:szCs w:val="28"/>
        </w:rPr>
        <w:t xml:space="preserve"> </w:t>
      </w:r>
      <w:r w:rsidR="002C0F3B">
        <w:rPr>
          <w:rFonts w:ascii="Times New Roman" w:hAnsi="Times New Roman" w:cs="Times New Roman"/>
          <w:sz w:val="28"/>
          <w:szCs w:val="28"/>
        </w:rPr>
        <w:t>программа» с использованием приложения телефона.</w:t>
      </w:r>
    </w:p>
    <w:p w:rsidR="002C0F3B" w:rsidRPr="0004476B" w:rsidRDefault="00775D3B" w:rsidP="002C0F3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D3B">
        <w:rPr>
          <w:rFonts w:ascii="Times New Roman" w:hAnsi="Times New Roman" w:cs="Times New Roman"/>
          <w:sz w:val="28"/>
          <w:szCs w:val="28"/>
        </w:rPr>
        <w:t xml:space="preserve">В летний период было создано </w:t>
      </w:r>
      <w:r w:rsidRPr="00775D3B">
        <w:rPr>
          <w:rFonts w:ascii="Times New Roman" w:hAnsi="Times New Roman" w:cs="Times New Roman"/>
          <w:color w:val="000000"/>
          <w:sz w:val="28"/>
          <w:szCs w:val="28"/>
        </w:rPr>
        <w:t>творческое объединение «Креатив», согласно их плану, проводились мастер-классы, такие как «Сладкоежки», «Актерское мастерство», «Изготовление открытки», «Танец в движении».</w:t>
      </w:r>
      <w:r w:rsidR="002C0F3B" w:rsidRPr="002C0F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0F3B">
        <w:rPr>
          <w:rFonts w:ascii="Times New Roman" w:eastAsia="Calibri" w:hAnsi="Times New Roman" w:cs="Times New Roman"/>
          <w:sz w:val="28"/>
          <w:szCs w:val="28"/>
        </w:rPr>
        <w:t>«Любопытный Миньон Боб».</w:t>
      </w:r>
    </w:p>
    <w:p w:rsidR="00B141B6" w:rsidRDefault="00775D3B" w:rsidP="002C0F3B">
      <w:pPr>
        <w:pStyle w:val="a3"/>
        <w:spacing w:before="0" w:beforeAutospacing="0" w:after="0" w:afterAutospacing="0"/>
        <w:ind w:left="-142" w:firstLine="847"/>
        <w:jc w:val="both"/>
        <w:rPr>
          <w:color w:val="000000"/>
          <w:sz w:val="28"/>
          <w:szCs w:val="28"/>
        </w:rPr>
      </w:pPr>
      <w:r w:rsidRPr="00775D3B">
        <w:rPr>
          <w:color w:val="000000"/>
          <w:sz w:val="28"/>
          <w:szCs w:val="28"/>
        </w:rPr>
        <w:t>Впервые был подготовлен гала концерт муниципального этапа первых международных пифийских игр «Созвездие талант</w:t>
      </w:r>
      <w:r w:rsidR="002C0F3B">
        <w:rPr>
          <w:color w:val="000000"/>
          <w:sz w:val="28"/>
          <w:szCs w:val="28"/>
        </w:rPr>
        <w:t>ов</w:t>
      </w:r>
      <w:r w:rsidRPr="00775D3B">
        <w:rPr>
          <w:color w:val="000000"/>
          <w:sz w:val="28"/>
          <w:szCs w:val="28"/>
        </w:rPr>
        <w:t xml:space="preserve">». В рамках сотрудничества были проведены на краевом уровне, концерт, посвященный юбилею детского дома №14 «Нам 25». Юбилейный концерт творчества детей оставшихся без попечения родителей «Ступенька к успеху». Торжественный прием педагога Коротких З.А. в честь </w:t>
      </w:r>
      <w:r w:rsidR="002C0F3B">
        <w:rPr>
          <w:color w:val="000000"/>
          <w:sz w:val="28"/>
          <w:szCs w:val="28"/>
        </w:rPr>
        <w:t>75-летия «Примите поздравления».</w:t>
      </w:r>
      <w:r w:rsidRPr="00775D3B">
        <w:rPr>
          <w:color w:val="000000"/>
          <w:sz w:val="28"/>
          <w:szCs w:val="28"/>
        </w:rPr>
        <w:t xml:space="preserve"> Подготовка и торжественное открытие грузинской кухни «САКВАРЕЛИ».   </w:t>
      </w:r>
    </w:p>
    <w:p w:rsidR="009476D0" w:rsidRPr="002C0F3B" w:rsidRDefault="00775D3B" w:rsidP="002C0F3B">
      <w:pPr>
        <w:pStyle w:val="a3"/>
        <w:spacing w:before="0" w:beforeAutospacing="0" w:after="0" w:afterAutospacing="0"/>
        <w:ind w:firstLine="705"/>
        <w:jc w:val="both"/>
        <w:rPr>
          <w:sz w:val="28"/>
          <w:szCs w:val="28"/>
        </w:rPr>
      </w:pPr>
      <w:r w:rsidRPr="00775D3B">
        <w:rPr>
          <w:sz w:val="28"/>
          <w:szCs w:val="28"/>
        </w:rPr>
        <w:t xml:space="preserve">Подводя итоги работы 2021 года, несмотря на периодические ограничения и локдаун, связанные с коронавирусной инфекцией </w:t>
      </w:r>
      <w:r w:rsidRPr="00775D3B">
        <w:rPr>
          <w:sz w:val="28"/>
          <w:szCs w:val="28"/>
          <w:lang w:val="en-US"/>
        </w:rPr>
        <w:t>COVID</w:t>
      </w:r>
      <w:r w:rsidRPr="00775D3B">
        <w:rPr>
          <w:sz w:val="28"/>
          <w:szCs w:val="28"/>
        </w:rPr>
        <w:t>-19 муниципальное задание выполнено в полном объеме, с применением всех санитарных норм и правил.</w:t>
      </w:r>
      <w:r w:rsidR="00A03290" w:rsidRPr="00A03290">
        <w:rPr>
          <w:sz w:val="28"/>
          <w:szCs w:val="28"/>
        </w:rPr>
        <w:t xml:space="preserve"> </w:t>
      </w:r>
    </w:p>
    <w:p w:rsidR="002831EC" w:rsidRDefault="002831EC" w:rsidP="002831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Исходя из вышеизложенного, МБУ «ПКиО» ставит следующие задачи на </w:t>
      </w:r>
      <w:r w:rsidR="00530C80">
        <w:rPr>
          <w:bCs/>
          <w:sz w:val="28"/>
          <w:szCs w:val="28"/>
        </w:rPr>
        <w:t>202</w:t>
      </w:r>
      <w:r w:rsidR="00775D3B">
        <w:rPr>
          <w:bCs/>
          <w:sz w:val="28"/>
          <w:szCs w:val="28"/>
        </w:rPr>
        <w:t>2</w:t>
      </w:r>
      <w:r w:rsidR="00791D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год:</w:t>
      </w:r>
    </w:p>
    <w:p w:rsidR="002831EC" w:rsidRDefault="002831EC" w:rsidP="002831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Продолжить работу по:</w:t>
      </w:r>
    </w:p>
    <w:p w:rsidR="002831EC" w:rsidRDefault="002831EC" w:rsidP="00E85D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укреплению материально-технической базы;</w:t>
      </w:r>
    </w:p>
    <w:p w:rsidR="002831EC" w:rsidRDefault="002831EC" w:rsidP="00E85D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повышению качества предоставляемых культурных услуг;</w:t>
      </w:r>
    </w:p>
    <w:p w:rsidR="002831EC" w:rsidRDefault="002831EC" w:rsidP="00E85D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внедрению новых форм оказания услуг населению, в том числе платных, в соответствии с запросами населения;</w:t>
      </w:r>
    </w:p>
    <w:p w:rsidR="002831EC" w:rsidRDefault="002831EC" w:rsidP="00E85D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активизации работы по привлечению населения к участию в мероприятиях.</w:t>
      </w:r>
    </w:p>
    <w:p w:rsidR="002831EC" w:rsidRDefault="002831EC" w:rsidP="002831E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31EC" w:rsidRDefault="002831EC" w:rsidP="002831EC">
      <w:pPr>
        <w:ind w:firstLine="43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31EC" w:rsidRDefault="002831EC" w:rsidP="002831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1EC" w:rsidRDefault="002831EC" w:rsidP="002831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5D35" w:rsidRDefault="002831EC" w:rsidP="002831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составил: </w:t>
      </w:r>
    </w:p>
    <w:p w:rsidR="002831EC" w:rsidRDefault="002831EC" w:rsidP="002831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 «ПКиО»                                   </w:t>
      </w:r>
      <w:r w:rsidR="00E85D3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Е.Г. Урванцева </w:t>
      </w:r>
    </w:p>
    <w:p w:rsidR="002831EC" w:rsidRDefault="002831EC" w:rsidP="002831EC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801" w:rsidRDefault="00177801"/>
    <w:sectPr w:rsidR="0017780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E6F" w:rsidRDefault="004C6E6F" w:rsidP="00A50805">
      <w:r>
        <w:separator/>
      </w:r>
    </w:p>
  </w:endnote>
  <w:endnote w:type="continuationSeparator" w:id="0">
    <w:p w:rsidR="004C6E6F" w:rsidRDefault="004C6E6F" w:rsidP="00A50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0463393"/>
      <w:docPartObj>
        <w:docPartGallery w:val="Page Numbers (Bottom of Page)"/>
        <w:docPartUnique/>
      </w:docPartObj>
    </w:sdtPr>
    <w:sdtEndPr/>
    <w:sdtContent>
      <w:p w:rsidR="008770A1" w:rsidRDefault="008770A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D35">
          <w:rPr>
            <w:noProof/>
          </w:rPr>
          <w:t>7</w:t>
        </w:r>
        <w:r>
          <w:fldChar w:fldCharType="end"/>
        </w:r>
      </w:p>
    </w:sdtContent>
  </w:sdt>
  <w:p w:rsidR="008770A1" w:rsidRDefault="008770A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E6F" w:rsidRDefault="004C6E6F" w:rsidP="00A50805">
      <w:r>
        <w:separator/>
      </w:r>
    </w:p>
  </w:footnote>
  <w:footnote w:type="continuationSeparator" w:id="0">
    <w:p w:rsidR="004C6E6F" w:rsidRDefault="004C6E6F" w:rsidP="00A50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66BE7"/>
    <w:multiLevelType w:val="hybridMultilevel"/>
    <w:tmpl w:val="996A2824"/>
    <w:lvl w:ilvl="0" w:tplc="CDC0F0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EC"/>
    <w:rsid w:val="00060EA9"/>
    <w:rsid w:val="000B1988"/>
    <w:rsid w:val="000B35E3"/>
    <w:rsid w:val="00100804"/>
    <w:rsid w:val="001215A4"/>
    <w:rsid w:val="0015291F"/>
    <w:rsid w:val="00171070"/>
    <w:rsid w:val="001719C8"/>
    <w:rsid w:val="00177801"/>
    <w:rsid w:val="001D72D6"/>
    <w:rsid w:val="002831EC"/>
    <w:rsid w:val="002A285B"/>
    <w:rsid w:val="002C0F3B"/>
    <w:rsid w:val="002C131C"/>
    <w:rsid w:val="003A027B"/>
    <w:rsid w:val="004055BB"/>
    <w:rsid w:val="00456EB6"/>
    <w:rsid w:val="004620A1"/>
    <w:rsid w:val="004C6E6F"/>
    <w:rsid w:val="004F17AC"/>
    <w:rsid w:val="00530C80"/>
    <w:rsid w:val="00566C40"/>
    <w:rsid w:val="00573610"/>
    <w:rsid w:val="00597875"/>
    <w:rsid w:val="006309DB"/>
    <w:rsid w:val="00631232"/>
    <w:rsid w:val="00646BEA"/>
    <w:rsid w:val="00677709"/>
    <w:rsid w:val="00680CA7"/>
    <w:rsid w:val="006F0F4E"/>
    <w:rsid w:val="0077324E"/>
    <w:rsid w:val="00775D3B"/>
    <w:rsid w:val="00791DFD"/>
    <w:rsid w:val="007C45C7"/>
    <w:rsid w:val="007F00C1"/>
    <w:rsid w:val="008770A1"/>
    <w:rsid w:val="00880C12"/>
    <w:rsid w:val="0092668E"/>
    <w:rsid w:val="009476D0"/>
    <w:rsid w:val="009B1852"/>
    <w:rsid w:val="00A03290"/>
    <w:rsid w:val="00A14C2B"/>
    <w:rsid w:val="00A24DB9"/>
    <w:rsid w:val="00A416D9"/>
    <w:rsid w:val="00A50805"/>
    <w:rsid w:val="00A55E8D"/>
    <w:rsid w:val="00A75B75"/>
    <w:rsid w:val="00AD6959"/>
    <w:rsid w:val="00B141B6"/>
    <w:rsid w:val="00B143E0"/>
    <w:rsid w:val="00B46495"/>
    <w:rsid w:val="00B80C2C"/>
    <w:rsid w:val="00BA11CF"/>
    <w:rsid w:val="00C20DAA"/>
    <w:rsid w:val="00D00537"/>
    <w:rsid w:val="00D21310"/>
    <w:rsid w:val="00D62369"/>
    <w:rsid w:val="00E26275"/>
    <w:rsid w:val="00E6211D"/>
    <w:rsid w:val="00E75604"/>
    <w:rsid w:val="00E760AF"/>
    <w:rsid w:val="00E85D35"/>
    <w:rsid w:val="00F01543"/>
    <w:rsid w:val="00F7600E"/>
    <w:rsid w:val="00F9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EC"/>
    <w:pPr>
      <w:spacing w:after="0" w:line="240" w:lineRule="auto"/>
    </w:pPr>
  </w:style>
  <w:style w:type="paragraph" w:styleId="4">
    <w:name w:val="heading 4"/>
    <w:basedOn w:val="a"/>
    <w:next w:val="a"/>
    <w:link w:val="40"/>
    <w:semiHidden/>
    <w:unhideWhenUsed/>
    <w:qFormat/>
    <w:rsid w:val="002831EC"/>
    <w:pPr>
      <w:keepNext/>
      <w:ind w:right="-782"/>
      <w:jc w:val="center"/>
      <w:outlineLvl w:val="3"/>
    </w:pPr>
    <w:rPr>
      <w:rFonts w:ascii="Times New Roman" w:eastAsia="Times New Roman" w:hAnsi="Times New Roman" w:cs="Times New Roman"/>
      <w:b/>
      <w:sz w:val="40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831EC"/>
    <w:rPr>
      <w:rFonts w:ascii="Times New Roman" w:eastAsia="Times New Roman" w:hAnsi="Times New Roman" w:cs="Times New Roman"/>
      <w:b/>
      <w:sz w:val="40"/>
      <w:szCs w:val="24"/>
      <w:u w:val="single"/>
      <w:lang w:eastAsia="ru-RU"/>
    </w:rPr>
  </w:style>
  <w:style w:type="paragraph" w:styleId="a3">
    <w:name w:val="Normal (Web)"/>
    <w:basedOn w:val="a"/>
    <w:uiPriority w:val="99"/>
    <w:unhideWhenUsed/>
    <w:rsid w:val="002831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831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55B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55B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508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0805"/>
  </w:style>
  <w:style w:type="paragraph" w:styleId="a9">
    <w:name w:val="footer"/>
    <w:basedOn w:val="a"/>
    <w:link w:val="aa"/>
    <w:uiPriority w:val="99"/>
    <w:unhideWhenUsed/>
    <w:rsid w:val="00A508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0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EC"/>
    <w:pPr>
      <w:spacing w:after="0" w:line="240" w:lineRule="auto"/>
    </w:pPr>
  </w:style>
  <w:style w:type="paragraph" w:styleId="4">
    <w:name w:val="heading 4"/>
    <w:basedOn w:val="a"/>
    <w:next w:val="a"/>
    <w:link w:val="40"/>
    <w:semiHidden/>
    <w:unhideWhenUsed/>
    <w:qFormat/>
    <w:rsid w:val="002831EC"/>
    <w:pPr>
      <w:keepNext/>
      <w:ind w:right="-782"/>
      <w:jc w:val="center"/>
      <w:outlineLvl w:val="3"/>
    </w:pPr>
    <w:rPr>
      <w:rFonts w:ascii="Times New Roman" w:eastAsia="Times New Roman" w:hAnsi="Times New Roman" w:cs="Times New Roman"/>
      <w:b/>
      <w:sz w:val="40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831EC"/>
    <w:rPr>
      <w:rFonts w:ascii="Times New Roman" w:eastAsia="Times New Roman" w:hAnsi="Times New Roman" w:cs="Times New Roman"/>
      <w:b/>
      <w:sz w:val="40"/>
      <w:szCs w:val="24"/>
      <w:u w:val="single"/>
      <w:lang w:eastAsia="ru-RU"/>
    </w:rPr>
  </w:style>
  <w:style w:type="paragraph" w:styleId="a3">
    <w:name w:val="Normal (Web)"/>
    <w:basedOn w:val="a"/>
    <w:uiPriority w:val="99"/>
    <w:unhideWhenUsed/>
    <w:rsid w:val="002831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831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55B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55B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508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0805"/>
  </w:style>
  <w:style w:type="paragraph" w:styleId="a9">
    <w:name w:val="footer"/>
    <w:basedOn w:val="a"/>
    <w:link w:val="aa"/>
    <w:uiPriority w:val="99"/>
    <w:unhideWhenUsed/>
    <w:rsid w:val="00A508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0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7</Pages>
  <Words>2485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уранцева</dc:creator>
  <cp:keywords/>
  <dc:description/>
  <cp:lastModifiedBy>Елена</cp:lastModifiedBy>
  <cp:revision>32</cp:revision>
  <cp:lastPrinted>2021-01-21T04:51:00Z</cp:lastPrinted>
  <dcterms:created xsi:type="dcterms:W3CDTF">2020-01-09T23:21:00Z</dcterms:created>
  <dcterms:modified xsi:type="dcterms:W3CDTF">2022-01-14T01:58:00Z</dcterms:modified>
</cp:coreProperties>
</file>