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CB" w:rsidRDefault="00E81EC9" w:rsidP="001B1FA9">
      <w:pPr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Материально-техническое обеспечение</w:t>
      </w:r>
      <w:r w:rsidR="00B07AC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учреждения</w:t>
      </w:r>
      <w:r w:rsidR="0015580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E81EC9" w:rsidRDefault="00E81EC9" w:rsidP="00B07ACB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81EC9" w:rsidRPr="008B6347" w:rsidRDefault="00E81EC9" w:rsidP="008B6347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«Парк культуры и отдыха» отдела культуры администрации Бикинского муниципального района Хабаровского края (далее МБУ «ПКиО») является </w:t>
      </w:r>
      <w:r w:rsidR="008B6347">
        <w:rPr>
          <w:rFonts w:ascii="Times New Roman" w:hAnsi="Times New Roman" w:cs="Times New Roman"/>
          <w:sz w:val="28"/>
          <w:szCs w:val="28"/>
        </w:rPr>
        <w:t xml:space="preserve">муниципальным учреждением, имеет в собственности на праве </w:t>
      </w:r>
      <w:r w:rsidR="008B634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оперативного пользования </w:t>
      </w:r>
    </w:p>
    <w:p w:rsidR="008B6347" w:rsidRDefault="008B6347" w:rsidP="008B6347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 здания</w:t>
      </w:r>
      <w:r w:rsidR="001B1FA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3 сооружения:</w:t>
      </w:r>
    </w:p>
    <w:p w:rsidR="008B6347" w:rsidRDefault="008B6347" w:rsidP="005600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– 25 кв.</w:t>
      </w:r>
      <w:r w:rsidR="001B1FA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м.</w:t>
      </w:r>
      <w:r w:rsidR="005600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имеет 2 кабинета. Кабинеты оснащены персональными компьютерами в количестве 3 штук. Имеется ноутбук, который используется как звуковое оповещение территории (радиогазеты, музыка).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B6347" w:rsidRDefault="008B6347" w:rsidP="005600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Тир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– 44,8 кв.</w:t>
      </w:r>
      <w:r w:rsidR="001B1FA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м.</w:t>
      </w:r>
      <w:r w:rsidR="005600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 настоящее время это здание используется как мастерская для технического персонала </w:t>
      </w:r>
      <w:r w:rsidR="005600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МБУ «ПКиО</w:t>
      </w:r>
      <w:r w:rsidR="005600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».</w:t>
      </w:r>
    </w:p>
    <w:p w:rsidR="001B1FA9" w:rsidRDefault="001B1FA9" w:rsidP="005600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Центральный павильон – 44,8 кв. м.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B1FA9" w:rsidRDefault="001B1FA9" w:rsidP="005600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Танцевальная площадка- 417.4 кв. м.</w:t>
      </w:r>
    </w:p>
    <w:p w:rsidR="001B1FA9" w:rsidRDefault="001B1FA9" w:rsidP="005600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Туалет на 2 кабины – 13,5 кв. м.</w:t>
      </w:r>
    </w:p>
    <w:p w:rsidR="001B1FA9" w:rsidRDefault="001B1FA9" w:rsidP="001B1FA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Все здания и сооружения, кроме сооружения Туалет, оснащены противопожарной сигнализацией Гранит-3.</w:t>
      </w:r>
    </w:p>
    <w:p w:rsidR="001B1FA9" w:rsidRDefault="00560006" w:rsidP="00560006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347" w:rsidRPr="00560006" w:rsidRDefault="001B1FA9" w:rsidP="00560006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347" w:rsidRPr="008B6347">
        <w:rPr>
          <w:rFonts w:ascii="Times New Roman" w:hAnsi="Times New Roman" w:cs="Times New Roman"/>
          <w:sz w:val="28"/>
          <w:szCs w:val="28"/>
        </w:rPr>
        <w:t>Территория</w:t>
      </w:r>
      <w:r w:rsidR="008B6347" w:rsidRPr="008B634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МБУ «ПКиО» составляет</w:t>
      </w:r>
      <w:r w:rsidR="008B634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2.4 га, на которых расположены </w:t>
      </w:r>
      <w:r w:rsidR="00560006">
        <w:rPr>
          <w:rFonts w:ascii="Times New Roman" w:hAnsi="Times New Roman" w:cs="Times New Roman"/>
          <w:sz w:val="28"/>
          <w:szCs w:val="28"/>
        </w:rPr>
        <w:t xml:space="preserve"> </w:t>
      </w:r>
      <w:r w:rsidR="005600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досуговые</w:t>
      </w:r>
      <w:r w:rsidR="008B634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объекты и аттракционы малых форм.</w:t>
      </w:r>
    </w:p>
    <w:p w:rsidR="001B1FA9" w:rsidRDefault="001B1FA9" w:rsidP="00560006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8B6347" w:rsidRDefault="008B6347" w:rsidP="00560006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Досуговые объекты ПКиО:</w:t>
      </w:r>
    </w:p>
    <w:p w:rsidR="008B6347" w:rsidRDefault="008B6347" w:rsidP="008B6347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1. Аттракцион «Колокольчик»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</w:r>
      <w:r w:rsidR="001B1FA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</w:r>
    </w:p>
    <w:p w:rsidR="008B6347" w:rsidRDefault="008B6347" w:rsidP="008B6347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2. Аттракцион «Юнга»</w:t>
      </w:r>
    </w:p>
    <w:p w:rsidR="008B6347" w:rsidRDefault="008B6347" w:rsidP="008B63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3. Аттракцион «Солнышко»</w:t>
      </w:r>
    </w:p>
    <w:p w:rsidR="008B6347" w:rsidRPr="001B1FA9" w:rsidRDefault="008B6347" w:rsidP="001B1FA9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4.  Аттракцион «Катальная горка» </w:t>
      </w:r>
    </w:p>
    <w:p w:rsidR="001B1FA9" w:rsidRDefault="001B1FA9" w:rsidP="00560006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8B6347" w:rsidRDefault="008B6347" w:rsidP="00560006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Аттракционы малых форм:</w:t>
      </w:r>
    </w:p>
    <w:p w:rsidR="008B6347" w:rsidRDefault="008B6347" w:rsidP="008B6347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1. Качели - 2 шт.</w:t>
      </w:r>
    </w:p>
    <w:p w:rsidR="008B6347" w:rsidRDefault="008B6347" w:rsidP="008B6347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2. Горка детская – 3 шт.</w:t>
      </w:r>
    </w:p>
    <w:p w:rsidR="008B6347" w:rsidRDefault="008B6347" w:rsidP="008B6347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3. Надувной батут - 1 шт. </w:t>
      </w:r>
    </w:p>
    <w:p w:rsidR="008B6347" w:rsidRDefault="008B6347" w:rsidP="008B6347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4. Детский игровой комплекс – 2 шт.</w:t>
      </w:r>
    </w:p>
    <w:p w:rsidR="008B6347" w:rsidRDefault="008B6347" w:rsidP="008B6347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5. Каркасный батут.</w:t>
      </w:r>
    </w:p>
    <w:p w:rsidR="008B6347" w:rsidRDefault="008B6347" w:rsidP="008B6347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6. Аттракцион «Сальто»  </w:t>
      </w:r>
    </w:p>
    <w:p w:rsidR="001B1FA9" w:rsidRDefault="001B1FA9" w:rsidP="001B1FA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347" w:rsidRPr="008B6347" w:rsidRDefault="00560006" w:rsidP="001B1FA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по периметру парка расположены видеокамеры в количестве 6 штук.</w:t>
      </w:r>
      <w:r w:rsidR="001B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Блок управления расположен в здании Администрация.</w:t>
      </w:r>
    </w:p>
    <w:p w:rsidR="008B6347" w:rsidRPr="008B6347" w:rsidRDefault="00560006" w:rsidP="0056000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81EC9" w:rsidRDefault="00E81EC9" w:rsidP="00B07ACB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D5319A" w:rsidRDefault="00D5319A">
      <w:bookmarkStart w:id="0" w:name="_GoBack"/>
      <w:bookmarkEnd w:id="0"/>
    </w:p>
    <w:sectPr w:rsidR="00D5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0A7"/>
    <w:multiLevelType w:val="hybridMultilevel"/>
    <w:tmpl w:val="946C93D4"/>
    <w:lvl w:ilvl="0" w:tplc="A4E6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CB"/>
    <w:rsid w:val="00155807"/>
    <w:rsid w:val="001B1FA9"/>
    <w:rsid w:val="00560006"/>
    <w:rsid w:val="008B6347"/>
    <w:rsid w:val="00B07ACB"/>
    <w:rsid w:val="00D5319A"/>
    <w:rsid w:val="00E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C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C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2022-03-16T01:26:00Z</dcterms:created>
  <dcterms:modified xsi:type="dcterms:W3CDTF">2022-03-17T04:39:00Z</dcterms:modified>
</cp:coreProperties>
</file>